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theme/themeOverride2.xml" ContentType="application/vnd.openxmlformats-officedocument.themeOverride+xml"/>
  <Override PartName="/word/theme/themeOverride3.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Администрация Сосьвинского муниципального округа Свердловской области</w:t>
      </w: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 xml:space="preserve">Отраслевой орган администрации </w:t>
      </w:r>
      <w:bookmarkStart w:id="0" w:name="_Hlk194752087"/>
      <w:r w:rsidRPr="00496A6B">
        <w:rPr>
          <w:rFonts w:ascii="Times New Roman" w:eastAsia="Times New Roman" w:hAnsi="Times New Roman" w:cs="Times New Roman"/>
          <w:sz w:val="32"/>
          <w:szCs w:val="32"/>
          <w:lang w:eastAsia="ru-RU"/>
        </w:rPr>
        <w:t>Сосьвинского муниципального округа Свердловской области</w:t>
      </w:r>
    </w:p>
    <w:bookmarkEnd w:id="0"/>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 xml:space="preserve"> «Управление образования»</w:t>
      </w: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p>
    <w:p w:rsidR="007E565B" w:rsidRPr="00496A6B" w:rsidRDefault="007E565B" w:rsidP="00646011">
      <w:pPr>
        <w:spacing w:after="0" w:line="240" w:lineRule="auto"/>
        <w:jc w:val="center"/>
        <w:rPr>
          <w:rFonts w:ascii="Times New Roman" w:eastAsia="Times New Roman" w:hAnsi="Times New Roman" w:cs="Times New Roman"/>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r w:rsidRPr="00646011">
        <w:rPr>
          <w:rFonts w:ascii="Times New Roman" w:eastAsia="Times New Roman" w:hAnsi="Times New Roman" w:cs="Times New Roman"/>
          <w:b/>
          <w:sz w:val="32"/>
          <w:szCs w:val="32"/>
          <w:lang w:eastAsia="ru-RU"/>
        </w:rPr>
        <w:t>Отчет о результатах управленской деятельности руководителя</w:t>
      </w: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bookmarkStart w:id="1" w:name="_Hlk195006593"/>
      <w:r w:rsidRPr="00646011">
        <w:rPr>
          <w:rFonts w:ascii="Times New Roman" w:eastAsia="Times New Roman" w:hAnsi="Times New Roman" w:cs="Times New Roman"/>
          <w:b/>
          <w:sz w:val="32"/>
          <w:szCs w:val="32"/>
          <w:lang w:eastAsia="ru-RU"/>
        </w:rPr>
        <w:t>Муниципального бюджетного образовательного учреждения дополнительного образования</w:t>
      </w: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r w:rsidRPr="00646011">
        <w:rPr>
          <w:rFonts w:ascii="Times New Roman" w:eastAsia="Times New Roman" w:hAnsi="Times New Roman" w:cs="Times New Roman"/>
          <w:b/>
          <w:sz w:val="32"/>
          <w:szCs w:val="32"/>
          <w:lang w:eastAsia="ru-RU"/>
        </w:rPr>
        <w:t xml:space="preserve"> Дом детского творчества п.г.т. Сосьва</w:t>
      </w:r>
    </w:p>
    <w:bookmarkEnd w:id="1"/>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7E565B" w:rsidRDefault="00646011" w:rsidP="00646011">
      <w:pPr>
        <w:spacing w:after="0" w:line="240" w:lineRule="auto"/>
        <w:jc w:val="center"/>
        <w:rPr>
          <w:rFonts w:ascii="Times New Roman" w:eastAsia="Times New Roman" w:hAnsi="Times New Roman" w:cs="Times New Roman"/>
          <w:sz w:val="32"/>
          <w:szCs w:val="32"/>
          <w:lang w:eastAsia="ru-RU"/>
        </w:rPr>
      </w:pPr>
      <w:r w:rsidRPr="0065395E">
        <w:rPr>
          <w:rFonts w:ascii="Times New Roman" w:eastAsia="Times New Roman" w:hAnsi="Times New Roman" w:cs="Times New Roman"/>
          <w:b/>
          <w:sz w:val="32"/>
          <w:szCs w:val="32"/>
          <w:lang w:eastAsia="ru-RU"/>
        </w:rPr>
        <w:t>Тема:</w:t>
      </w:r>
      <w:r w:rsidRPr="00646011">
        <w:rPr>
          <w:rFonts w:ascii="Times New Roman" w:eastAsia="Times New Roman" w:hAnsi="Times New Roman" w:cs="Times New Roman"/>
          <w:b/>
          <w:sz w:val="32"/>
          <w:szCs w:val="32"/>
          <w:lang w:eastAsia="ru-RU"/>
        </w:rPr>
        <w:t xml:space="preserve"> </w:t>
      </w:r>
      <w:r w:rsidRPr="007E565B">
        <w:rPr>
          <w:rFonts w:ascii="Times New Roman" w:eastAsia="Times New Roman" w:hAnsi="Times New Roman" w:cs="Times New Roman"/>
          <w:sz w:val="32"/>
          <w:szCs w:val="32"/>
          <w:lang w:eastAsia="ru-RU"/>
        </w:rPr>
        <w:t xml:space="preserve">Повышение качества образования в системе дополнительного образования Сосьвинского </w:t>
      </w:r>
      <w:r w:rsidR="0065395E" w:rsidRPr="007E565B">
        <w:rPr>
          <w:rFonts w:ascii="Times New Roman" w:eastAsia="Times New Roman" w:hAnsi="Times New Roman" w:cs="Times New Roman"/>
          <w:sz w:val="32"/>
          <w:szCs w:val="32"/>
          <w:lang w:eastAsia="ru-RU"/>
        </w:rPr>
        <w:t>муниципального округа</w:t>
      </w:r>
      <w:r w:rsidRPr="007E565B">
        <w:rPr>
          <w:rFonts w:ascii="Times New Roman" w:eastAsia="Times New Roman" w:hAnsi="Times New Roman" w:cs="Times New Roman"/>
          <w:sz w:val="32"/>
          <w:szCs w:val="32"/>
          <w:lang w:eastAsia="ru-RU"/>
        </w:rPr>
        <w:t xml:space="preserve"> Свердловской области на примере деятельности Муниципального бюджетного образовательного учреждения дополнительного образования</w:t>
      </w:r>
    </w:p>
    <w:p w:rsidR="00646011" w:rsidRPr="007E565B" w:rsidRDefault="00646011" w:rsidP="00646011">
      <w:pPr>
        <w:spacing w:after="0" w:line="240" w:lineRule="auto"/>
        <w:jc w:val="center"/>
        <w:rPr>
          <w:rFonts w:ascii="Times New Roman" w:eastAsia="Times New Roman" w:hAnsi="Times New Roman" w:cs="Times New Roman"/>
          <w:sz w:val="32"/>
          <w:szCs w:val="32"/>
          <w:lang w:eastAsia="ru-RU"/>
        </w:rPr>
      </w:pPr>
      <w:r w:rsidRPr="007E565B">
        <w:rPr>
          <w:rFonts w:ascii="Times New Roman" w:eastAsia="Times New Roman" w:hAnsi="Times New Roman" w:cs="Times New Roman"/>
          <w:sz w:val="32"/>
          <w:szCs w:val="32"/>
          <w:lang w:eastAsia="ru-RU"/>
        </w:rPr>
        <w:t xml:space="preserve"> Дом детского творчества п.г.т. Сосьва»</w:t>
      </w: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center"/>
        <w:rPr>
          <w:rFonts w:ascii="Times New Roman" w:eastAsia="Times New Roman" w:hAnsi="Times New Roman" w:cs="Times New Roman"/>
          <w:b/>
          <w:sz w:val="32"/>
          <w:szCs w:val="32"/>
          <w:lang w:eastAsia="ru-RU"/>
        </w:rPr>
      </w:pP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646011">
        <w:rPr>
          <w:rFonts w:ascii="Times New Roman" w:eastAsia="Times New Roman" w:hAnsi="Times New Roman" w:cs="Times New Roman"/>
          <w:b/>
          <w:sz w:val="32"/>
          <w:szCs w:val="32"/>
          <w:lang w:eastAsia="ru-RU"/>
        </w:rPr>
        <w:t xml:space="preserve">                                            </w:t>
      </w:r>
      <w:r w:rsidRPr="00496A6B">
        <w:rPr>
          <w:rFonts w:ascii="Times New Roman" w:eastAsia="Times New Roman" w:hAnsi="Times New Roman" w:cs="Times New Roman"/>
          <w:sz w:val="32"/>
          <w:szCs w:val="32"/>
          <w:lang w:eastAsia="ru-RU"/>
        </w:rPr>
        <w:t>Директор МБОУ ДО ДДТ п.г.т. Сосьва</w:t>
      </w:r>
    </w:p>
    <w:p w:rsidR="00646011" w:rsidRPr="00496A6B" w:rsidRDefault="00646011" w:rsidP="00646011">
      <w:pPr>
        <w:spacing w:after="0" w:line="240" w:lineRule="auto"/>
        <w:jc w:val="right"/>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Алешкевич Елена Анатольевна</w:t>
      </w: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jc w:val="right"/>
        <w:rPr>
          <w:rFonts w:ascii="Times New Roman" w:eastAsia="Times New Roman" w:hAnsi="Times New Roman" w:cs="Times New Roman"/>
          <w:b/>
          <w:sz w:val="32"/>
          <w:szCs w:val="32"/>
          <w:lang w:eastAsia="ru-RU"/>
        </w:rPr>
      </w:pP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п.г.т. Сосьва</w:t>
      </w:r>
    </w:p>
    <w:p w:rsidR="00646011" w:rsidRPr="00496A6B" w:rsidRDefault="00646011" w:rsidP="00646011">
      <w:pPr>
        <w:spacing w:after="0" w:line="240" w:lineRule="auto"/>
        <w:jc w:val="center"/>
        <w:rPr>
          <w:rFonts w:ascii="Times New Roman" w:eastAsia="Times New Roman" w:hAnsi="Times New Roman" w:cs="Times New Roman"/>
          <w:sz w:val="32"/>
          <w:szCs w:val="32"/>
          <w:lang w:eastAsia="ru-RU"/>
        </w:rPr>
      </w:pPr>
      <w:r w:rsidRPr="00496A6B">
        <w:rPr>
          <w:rFonts w:ascii="Times New Roman" w:eastAsia="Times New Roman" w:hAnsi="Times New Roman" w:cs="Times New Roman"/>
          <w:sz w:val="32"/>
          <w:szCs w:val="32"/>
          <w:lang w:eastAsia="ru-RU"/>
        </w:rPr>
        <w:t>2025 г.</w:t>
      </w: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7E565B" w:rsidRDefault="007E565B" w:rsidP="00646011">
      <w:pPr>
        <w:spacing w:after="0" w:line="240" w:lineRule="auto"/>
        <w:rPr>
          <w:rFonts w:ascii="Times New Roman" w:eastAsia="Times New Roman" w:hAnsi="Times New Roman" w:cs="Times New Roman"/>
          <w:b/>
          <w:sz w:val="32"/>
          <w:szCs w:val="32"/>
          <w:lang w:eastAsia="ru-RU"/>
        </w:rPr>
      </w:pPr>
    </w:p>
    <w:p w:rsidR="00646011" w:rsidRDefault="00646011" w:rsidP="00646011">
      <w:pPr>
        <w:spacing w:after="0" w:line="240" w:lineRule="auto"/>
        <w:rPr>
          <w:rFonts w:ascii="Times New Roman" w:eastAsia="Times New Roman" w:hAnsi="Times New Roman" w:cs="Times New Roman"/>
          <w:b/>
          <w:sz w:val="32"/>
          <w:szCs w:val="32"/>
          <w:lang w:eastAsia="ru-RU"/>
        </w:rPr>
      </w:pPr>
      <w:r w:rsidRPr="00646011">
        <w:rPr>
          <w:rFonts w:ascii="Times New Roman" w:eastAsia="Times New Roman" w:hAnsi="Times New Roman" w:cs="Times New Roman"/>
          <w:b/>
          <w:sz w:val="32"/>
          <w:szCs w:val="32"/>
          <w:lang w:eastAsia="ru-RU"/>
        </w:rPr>
        <w:lastRenderedPageBreak/>
        <w:t>Оглавление:</w:t>
      </w:r>
    </w:p>
    <w:p w:rsidR="00907AFC" w:rsidRDefault="00907AFC" w:rsidP="00646011">
      <w:pPr>
        <w:spacing w:after="0" w:line="240" w:lineRule="auto"/>
        <w:rPr>
          <w:rFonts w:ascii="Times New Roman" w:eastAsia="Times New Roman" w:hAnsi="Times New Roman" w:cs="Times New Roman"/>
          <w:b/>
          <w:sz w:val="32"/>
          <w:szCs w:val="32"/>
          <w:lang w:eastAsia="ru-RU"/>
        </w:rPr>
      </w:pPr>
    </w:p>
    <w:tbl>
      <w:tblPr>
        <w:tblStyle w:val="a3"/>
        <w:tblW w:w="0" w:type="auto"/>
        <w:tblInd w:w="-743" w:type="dxa"/>
        <w:tblLook w:val="04A0"/>
      </w:tblPr>
      <w:tblGrid>
        <w:gridCol w:w="9215"/>
        <w:gridCol w:w="1098"/>
      </w:tblGrid>
      <w:tr w:rsidR="000C2BEA" w:rsidRPr="000B6EBB" w:rsidTr="000B3DD7">
        <w:tc>
          <w:tcPr>
            <w:tcW w:w="9215" w:type="dxa"/>
          </w:tcPr>
          <w:p w:rsidR="000C2BEA" w:rsidRPr="000B6EBB" w:rsidRDefault="000C2BEA" w:rsidP="00646011">
            <w:pPr>
              <w:rPr>
                <w:rFonts w:ascii="Times New Roman" w:eastAsia="Times New Roman" w:hAnsi="Times New Roman" w:cs="Times New Roman"/>
                <w:sz w:val="32"/>
                <w:szCs w:val="32"/>
                <w:lang w:eastAsia="ru-RU"/>
              </w:rPr>
            </w:pPr>
            <w:r w:rsidRPr="000B6EBB">
              <w:rPr>
                <w:rFonts w:ascii="Times New Roman" w:eastAsia="Times New Roman" w:hAnsi="Times New Roman" w:cs="Times New Roman"/>
                <w:sz w:val="32"/>
                <w:szCs w:val="32"/>
                <w:lang w:eastAsia="ru-RU"/>
              </w:rPr>
              <w:t>Введение</w:t>
            </w:r>
          </w:p>
        </w:tc>
        <w:tc>
          <w:tcPr>
            <w:tcW w:w="1098" w:type="dxa"/>
          </w:tcPr>
          <w:p w:rsidR="000C2BEA" w:rsidRPr="000B3DD7" w:rsidRDefault="000C2BEA" w:rsidP="00646011">
            <w:pPr>
              <w:rPr>
                <w:rFonts w:ascii="Times New Roman" w:eastAsia="Times New Roman" w:hAnsi="Times New Roman" w:cs="Times New Roman"/>
                <w:sz w:val="28"/>
                <w:szCs w:val="28"/>
                <w:lang w:eastAsia="ru-RU"/>
              </w:rPr>
            </w:pPr>
            <w:r w:rsidRPr="000B3DD7">
              <w:rPr>
                <w:rFonts w:ascii="Times New Roman" w:eastAsia="Times New Roman" w:hAnsi="Times New Roman" w:cs="Times New Roman"/>
                <w:sz w:val="28"/>
                <w:szCs w:val="28"/>
                <w:lang w:eastAsia="ru-RU"/>
              </w:rPr>
              <w:t>3 стр.</w:t>
            </w:r>
          </w:p>
        </w:tc>
      </w:tr>
      <w:tr w:rsidR="000C2BEA" w:rsidRPr="000B6EBB" w:rsidTr="000B3DD7">
        <w:trPr>
          <w:trHeight w:val="713"/>
        </w:trPr>
        <w:tc>
          <w:tcPr>
            <w:tcW w:w="9215" w:type="dxa"/>
          </w:tcPr>
          <w:p w:rsidR="000C2BEA" w:rsidRPr="000B6EBB" w:rsidRDefault="000B6EBB" w:rsidP="00646011">
            <w:pPr>
              <w:rPr>
                <w:rFonts w:ascii="Times New Roman" w:eastAsia="Times New Roman" w:hAnsi="Times New Roman" w:cs="Times New Roman"/>
                <w:sz w:val="28"/>
                <w:szCs w:val="28"/>
                <w:lang w:eastAsia="ru-RU"/>
              </w:rPr>
            </w:pPr>
            <w:r w:rsidRPr="000B6EBB">
              <w:rPr>
                <w:rFonts w:ascii="Times New Roman" w:eastAsia="Times New Roman" w:hAnsi="Times New Roman" w:cs="Times New Roman"/>
                <w:sz w:val="28"/>
                <w:szCs w:val="28"/>
                <w:lang w:val="en-US" w:eastAsia="ru-RU"/>
              </w:rPr>
              <w:t>I</w:t>
            </w:r>
            <w:r w:rsidRPr="000B6EBB">
              <w:rPr>
                <w:rFonts w:ascii="Times New Roman" w:eastAsia="Times New Roman" w:hAnsi="Times New Roman" w:cs="Times New Roman"/>
                <w:sz w:val="28"/>
                <w:szCs w:val="28"/>
                <w:lang w:eastAsia="ru-RU"/>
              </w:rPr>
              <w:t xml:space="preserve"> Глава. Содержательный анализ понятий качество, качество образования, качество дополнительного образования</w:t>
            </w:r>
          </w:p>
        </w:tc>
        <w:tc>
          <w:tcPr>
            <w:tcW w:w="1098" w:type="dxa"/>
          </w:tcPr>
          <w:p w:rsidR="000C2BEA" w:rsidRPr="000B3DD7" w:rsidRDefault="000B6EBB" w:rsidP="00646011">
            <w:pPr>
              <w:rPr>
                <w:rFonts w:ascii="Times New Roman" w:eastAsia="Times New Roman" w:hAnsi="Times New Roman" w:cs="Times New Roman"/>
                <w:sz w:val="28"/>
                <w:szCs w:val="28"/>
                <w:lang w:eastAsia="ru-RU"/>
              </w:rPr>
            </w:pPr>
            <w:r w:rsidRPr="000B3DD7">
              <w:rPr>
                <w:rFonts w:ascii="Times New Roman" w:eastAsia="Times New Roman" w:hAnsi="Times New Roman" w:cs="Times New Roman"/>
                <w:sz w:val="28"/>
                <w:szCs w:val="28"/>
                <w:lang w:eastAsia="ru-RU"/>
              </w:rPr>
              <w:t>6 стр.</w:t>
            </w:r>
          </w:p>
        </w:tc>
      </w:tr>
      <w:tr w:rsidR="000C2BEA" w:rsidRPr="000B6EBB" w:rsidTr="000B3DD7">
        <w:tc>
          <w:tcPr>
            <w:tcW w:w="9215" w:type="dxa"/>
          </w:tcPr>
          <w:p w:rsidR="0036538D" w:rsidRPr="0036538D" w:rsidRDefault="0036538D" w:rsidP="0036538D">
            <w:pPr>
              <w:rPr>
                <w:rFonts w:ascii="Times New Roman" w:eastAsia="Times New Roman" w:hAnsi="Times New Roman" w:cs="Times New Roman"/>
                <w:sz w:val="28"/>
                <w:szCs w:val="28"/>
                <w:lang w:eastAsia="ru-RU"/>
              </w:rPr>
            </w:pPr>
            <w:r w:rsidRPr="0036538D">
              <w:rPr>
                <w:rFonts w:ascii="Times New Roman" w:eastAsia="Times New Roman" w:hAnsi="Times New Roman" w:cs="Times New Roman"/>
                <w:sz w:val="28"/>
                <w:szCs w:val="28"/>
                <w:lang w:val="en-US" w:eastAsia="ru-RU"/>
              </w:rPr>
              <w:t>II</w:t>
            </w:r>
            <w:r w:rsidRPr="0036538D">
              <w:rPr>
                <w:rFonts w:ascii="Times New Roman" w:eastAsia="Times New Roman" w:hAnsi="Times New Roman" w:cs="Times New Roman"/>
                <w:sz w:val="28"/>
                <w:szCs w:val="28"/>
                <w:lang w:eastAsia="ru-RU"/>
              </w:rPr>
              <w:t>. Содержательная часть</w:t>
            </w:r>
          </w:p>
          <w:p w:rsidR="000C2BEA" w:rsidRPr="002038CD" w:rsidRDefault="0036538D" w:rsidP="00646011">
            <w:pPr>
              <w:contextualSpacing/>
              <w:rPr>
                <w:rFonts w:ascii="Times New Roman" w:eastAsia="Times New Roman" w:hAnsi="Times New Roman" w:cs="Times New Roman"/>
                <w:iCs/>
                <w:sz w:val="20"/>
                <w:szCs w:val="20"/>
                <w:lang w:eastAsia="ru-RU"/>
              </w:rPr>
            </w:pPr>
            <w:r w:rsidRPr="002038CD">
              <w:rPr>
                <w:rFonts w:ascii="Times New Roman" w:eastAsia="Times New Roman" w:hAnsi="Times New Roman" w:cs="Times New Roman"/>
                <w:iCs/>
                <w:sz w:val="20"/>
                <w:szCs w:val="20"/>
                <w:lang w:eastAsia="ru-RU"/>
              </w:rPr>
              <w:t>ИНФОРМАЦИОННО-АНАЛИТИЧЕСКАЯ СПРАВКА СОВРЕМЕННОГО СОСТОЯНИЯ МБОУ ДО ДДТ П.Г.Т. СОСЬВА</w:t>
            </w:r>
          </w:p>
        </w:tc>
        <w:tc>
          <w:tcPr>
            <w:tcW w:w="1098" w:type="dxa"/>
          </w:tcPr>
          <w:p w:rsidR="000C2BEA" w:rsidRPr="000B3DD7" w:rsidRDefault="000B3DD7" w:rsidP="00646011">
            <w:pPr>
              <w:rPr>
                <w:rFonts w:ascii="Times New Roman" w:eastAsia="Times New Roman" w:hAnsi="Times New Roman" w:cs="Times New Roman"/>
                <w:sz w:val="28"/>
                <w:szCs w:val="28"/>
                <w:lang w:eastAsia="ru-RU"/>
              </w:rPr>
            </w:pPr>
            <w:r w:rsidRPr="000B3DD7">
              <w:rPr>
                <w:rFonts w:ascii="Times New Roman" w:eastAsia="Times New Roman" w:hAnsi="Times New Roman" w:cs="Times New Roman"/>
                <w:sz w:val="28"/>
                <w:szCs w:val="28"/>
                <w:lang w:eastAsia="ru-RU"/>
              </w:rPr>
              <w:t>10 стр.</w:t>
            </w:r>
          </w:p>
        </w:tc>
      </w:tr>
      <w:tr w:rsidR="000C2BEA" w:rsidRPr="000B6EBB" w:rsidTr="000B3DD7">
        <w:tc>
          <w:tcPr>
            <w:tcW w:w="9215" w:type="dxa"/>
          </w:tcPr>
          <w:p w:rsidR="000C2BEA" w:rsidRPr="000B3DD7" w:rsidRDefault="000B3DD7" w:rsidP="000B3DD7">
            <w:pPr>
              <w:shd w:val="clear" w:color="auto" w:fill="FFFFFF"/>
              <w:rPr>
                <w:rFonts w:ascii="Times New Roman" w:eastAsia="Times New Roman" w:hAnsi="Times New Roman" w:cs="Times New Roman"/>
                <w:bCs/>
                <w:color w:val="000000"/>
                <w:sz w:val="28"/>
                <w:szCs w:val="28"/>
                <w:lang w:eastAsia="ru-RU"/>
              </w:rPr>
            </w:pPr>
            <w:r w:rsidRPr="000B3DD7">
              <w:rPr>
                <w:rFonts w:ascii="Times New Roman" w:eastAsia="Times New Roman" w:hAnsi="Times New Roman" w:cs="Times New Roman"/>
                <w:bCs/>
                <w:color w:val="000000"/>
                <w:sz w:val="28"/>
                <w:szCs w:val="28"/>
                <w:lang w:eastAsia="ru-RU"/>
              </w:rPr>
              <w:t>Система оценки качества образования внутри Муниципального бюджетного образовательного учреждения дополнительного образования Дом детского творчества п.г.т. Сосьва (внутренняя система оценки качества).</w:t>
            </w:r>
          </w:p>
        </w:tc>
        <w:tc>
          <w:tcPr>
            <w:tcW w:w="1098" w:type="dxa"/>
          </w:tcPr>
          <w:p w:rsidR="000C2BEA" w:rsidRPr="000B3DD7" w:rsidRDefault="000B3DD7" w:rsidP="00646011">
            <w:pPr>
              <w:rPr>
                <w:rFonts w:ascii="Times New Roman" w:eastAsia="Times New Roman" w:hAnsi="Times New Roman" w:cs="Times New Roman"/>
                <w:sz w:val="28"/>
                <w:szCs w:val="28"/>
                <w:lang w:eastAsia="ru-RU"/>
              </w:rPr>
            </w:pPr>
            <w:r w:rsidRPr="000B3DD7">
              <w:rPr>
                <w:rFonts w:ascii="Times New Roman" w:eastAsia="Times New Roman" w:hAnsi="Times New Roman" w:cs="Times New Roman"/>
                <w:sz w:val="28"/>
                <w:szCs w:val="28"/>
                <w:lang w:eastAsia="ru-RU"/>
              </w:rPr>
              <w:t>19 стр.</w:t>
            </w:r>
          </w:p>
        </w:tc>
      </w:tr>
      <w:tr w:rsidR="000C2BEA" w:rsidRPr="000B6EBB" w:rsidTr="000B3DD7">
        <w:tc>
          <w:tcPr>
            <w:tcW w:w="9215" w:type="dxa"/>
          </w:tcPr>
          <w:p w:rsidR="000C2BEA" w:rsidRPr="002E34B3" w:rsidRDefault="002E34B3" w:rsidP="00646011">
            <w:pPr>
              <w:rPr>
                <w:rFonts w:ascii="Times New Roman" w:eastAsia="Times New Roman" w:hAnsi="Times New Roman" w:cs="Times New Roman"/>
                <w:bCs/>
                <w:color w:val="2A2A2A"/>
                <w:sz w:val="28"/>
                <w:szCs w:val="28"/>
                <w:lang w:eastAsia="ru-RU"/>
              </w:rPr>
            </w:pPr>
            <w:r w:rsidRPr="002E34B3">
              <w:rPr>
                <w:rFonts w:ascii="Times New Roman" w:eastAsia="Times New Roman" w:hAnsi="Times New Roman" w:cs="Times New Roman"/>
                <w:bCs/>
                <w:color w:val="2A2A2A"/>
                <w:sz w:val="28"/>
                <w:szCs w:val="28"/>
                <w:lang w:eastAsia="ru-RU"/>
              </w:rPr>
              <w:t>Модель внутренней системы оценки качества образования в МБОУ ДО ДДТ п.г.т. Сосьва.</w:t>
            </w:r>
          </w:p>
        </w:tc>
        <w:tc>
          <w:tcPr>
            <w:tcW w:w="1098" w:type="dxa"/>
          </w:tcPr>
          <w:p w:rsidR="000C2BEA" w:rsidRPr="002E34B3" w:rsidRDefault="002E34B3" w:rsidP="00646011">
            <w:pPr>
              <w:rPr>
                <w:rFonts w:ascii="Times New Roman" w:eastAsia="Times New Roman" w:hAnsi="Times New Roman" w:cs="Times New Roman"/>
                <w:sz w:val="28"/>
                <w:szCs w:val="28"/>
                <w:lang w:eastAsia="ru-RU"/>
              </w:rPr>
            </w:pPr>
            <w:r w:rsidRPr="002E34B3">
              <w:rPr>
                <w:rFonts w:ascii="Times New Roman" w:eastAsia="Times New Roman" w:hAnsi="Times New Roman" w:cs="Times New Roman"/>
                <w:sz w:val="28"/>
                <w:szCs w:val="28"/>
                <w:lang w:eastAsia="ru-RU"/>
              </w:rPr>
              <w:t>34 стр.</w:t>
            </w:r>
          </w:p>
        </w:tc>
      </w:tr>
      <w:tr w:rsidR="000C2BEA" w:rsidRPr="000B6EBB" w:rsidTr="000B3DD7">
        <w:tc>
          <w:tcPr>
            <w:tcW w:w="9215" w:type="dxa"/>
          </w:tcPr>
          <w:p w:rsidR="000C2BEA" w:rsidRPr="00063BE7" w:rsidRDefault="00063BE7" w:rsidP="00646011">
            <w:pPr>
              <w:rPr>
                <w:rFonts w:ascii="Times New Roman" w:eastAsia="Times New Roman" w:hAnsi="Times New Roman" w:cs="Times New Roman"/>
                <w:sz w:val="28"/>
                <w:szCs w:val="28"/>
                <w:lang w:eastAsia="ru-RU"/>
              </w:rPr>
            </w:pPr>
            <w:r w:rsidRPr="00063BE7">
              <w:rPr>
                <w:rFonts w:ascii="Times New Roman" w:eastAsia="Times New Roman" w:hAnsi="Times New Roman" w:cs="Times New Roman"/>
                <w:sz w:val="28"/>
                <w:szCs w:val="28"/>
                <w:lang w:eastAsia="ru-RU"/>
              </w:rPr>
              <w:t>Заключение</w:t>
            </w:r>
          </w:p>
        </w:tc>
        <w:tc>
          <w:tcPr>
            <w:tcW w:w="1098" w:type="dxa"/>
          </w:tcPr>
          <w:p w:rsidR="000C2BEA" w:rsidRPr="00063BE7" w:rsidRDefault="00063BE7" w:rsidP="006460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стр.</w:t>
            </w:r>
          </w:p>
        </w:tc>
      </w:tr>
      <w:tr w:rsidR="00063BE7" w:rsidRPr="000B6EBB" w:rsidTr="000B3DD7">
        <w:tc>
          <w:tcPr>
            <w:tcW w:w="9215" w:type="dxa"/>
          </w:tcPr>
          <w:p w:rsidR="00063BE7" w:rsidRPr="00063BE7" w:rsidRDefault="00042F52" w:rsidP="006460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w:t>
            </w:r>
          </w:p>
        </w:tc>
        <w:tc>
          <w:tcPr>
            <w:tcW w:w="1098" w:type="dxa"/>
          </w:tcPr>
          <w:p w:rsidR="00063BE7" w:rsidRPr="00063BE7" w:rsidRDefault="00042F52" w:rsidP="006460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стр.</w:t>
            </w:r>
          </w:p>
        </w:tc>
      </w:tr>
    </w:tbl>
    <w:p w:rsidR="000C2BEA" w:rsidRPr="000B6EBB" w:rsidRDefault="000C2BEA" w:rsidP="00646011">
      <w:pPr>
        <w:spacing w:after="0" w:line="240" w:lineRule="auto"/>
        <w:rPr>
          <w:rFonts w:ascii="Times New Roman" w:eastAsia="Times New Roman" w:hAnsi="Times New Roman" w:cs="Times New Roman"/>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p>
    <w:p w:rsidR="00646011" w:rsidRPr="00646011" w:rsidRDefault="00646011" w:rsidP="00646011">
      <w:pPr>
        <w:spacing w:after="0" w:line="240" w:lineRule="auto"/>
        <w:rPr>
          <w:rFonts w:ascii="Times New Roman" w:eastAsia="Times New Roman" w:hAnsi="Times New Roman" w:cs="Times New Roman"/>
          <w:b/>
          <w:sz w:val="32"/>
          <w:szCs w:val="32"/>
          <w:lang w:eastAsia="ru-RU"/>
        </w:rPr>
      </w:pPr>
      <w:r w:rsidRPr="00646011">
        <w:rPr>
          <w:rFonts w:ascii="Times New Roman" w:eastAsia="Times New Roman" w:hAnsi="Times New Roman" w:cs="Times New Roman"/>
          <w:b/>
          <w:sz w:val="32"/>
          <w:szCs w:val="32"/>
          <w:lang w:eastAsia="ru-RU"/>
        </w:rPr>
        <w:lastRenderedPageBreak/>
        <w:t>Ведение</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Сегодня стратегической целью развития образования является обеспечение глобальной конкурентоспособности российского образования, вхождение Российской Федерации в число 10 ведущих стран мира по качеству образования.</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Качество и доступность дополнительного образования – стратегический ориентир, нашедший отражение в Концепции развития дополнительного образования до 2030 года [утверждена распоряжением Правительства РФ от 31 марта 2022 г. № 678-р.].</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i/>
          <w:iCs/>
          <w:sz w:val="28"/>
          <w:szCs w:val="28"/>
          <w:lang w:eastAsia="ru-RU"/>
        </w:rPr>
        <w:t xml:space="preserve">Актуальность </w:t>
      </w:r>
      <w:r w:rsidRPr="00646011">
        <w:rPr>
          <w:rFonts w:ascii="Times New Roman" w:eastAsia="Times New Roman" w:hAnsi="Times New Roman" w:cs="Times New Roman"/>
          <w:bCs/>
          <w:sz w:val="28"/>
          <w:szCs w:val="28"/>
          <w:lang w:eastAsia="ru-RU"/>
        </w:rPr>
        <w:t xml:space="preserve">проблемы </w:t>
      </w:r>
      <w:r w:rsidRPr="00646011">
        <w:rPr>
          <w:rFonts w:ascii="Times New Roman" w:eastAsia="Times New Roman" w:hAnsi="Times New Roman" w:cs="Times New Roman"/>
          <w:b/>
          <w:i/>
          <w:iCs/>
          <w:sz w:val="28"/>
          <w:szCs w:val="28"/>
          <w:lang w:eastAsia="ru-RU"/>
        </w:rPr>
        <w:t>оценки качества дополнительного образования обусловлена</w:t>
      </w:r>
      <w:r w:rsidRPr="00646011">
        <w:rPr>
          <w:rFonts w:ascii="Times New Roman" w:eastAsia="Times New Roman" w:hAnsi="Times New Roman" w:cs="Times New Roman"/>
          <w:bCs/>
          <w:sz w:val="28"/>
          <w:szCs w:val="28"/>
          <w:lang w:eastAsia="ru-RU"/>
        </w:rPr>
        <w:t xml:space="preserve"> стратегическими целями государственной политики в сфере образования, отраженными в ряде нормативных и программных документов. Обеспечение возможности детям получать качественное дополнительное образование в условиях, отвечающих современным требованиям</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В целевой модели развития региональных систем дополнительного образования детей заявлено повышение вариативности дополнительного образования детей, качества и доступности дополнительных образовательных программ для детей. Тем самым оценка качества образования является не только одним из приоритетов национальной образовательной политики, но и выступает предметом активных общественных и научных дискуссий.</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(ст. 2 пункт 14 ФЗ «Об образовании в Российской Федерации» от 29. 12. 2012 № 273-ФЗ).</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Система дополнительного образования выполняет не только развивающую, обучающую, воспитывающую, но и социально-педагогическую, профилактическую функции. Исследования последних лет позволяют утверждать, что дополнительное образование, независимо от социально-экономических условий, пользуется спросом, а потребители дополнительных образовательных услуг предъявляют при этом к качеству обучения повышенные требования, соответствующие современному развитию общества.</w:t>
      </w:r>
    </w:p>
    <w:p w:rsidR="006C4F26"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В Концепции развития дополнительного образования детей Российской Федерации до 2030 года отмечено, что 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 На сегодняшний день проблема качества образования является одной из приоритетных государственных и общественных проблем.</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lastRenderedPageBreak/>
        <w:t>Дополнительное образование наравне с другими видами образования подчиняется всем закономерностям образовательного процесса и нацелено на достижение качественного результата, за который несет ответственность в соответствии с п.7 ст. 28 ФЗ «Об образовании в Российской Федерации» от 29. 12. 2012 № 273-ФЗ.</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Дополнительное образование не является обязательным, но осуществляется на основе добровольного выбора детей (семей) в соответствии с их интересами и склонностями.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В сравнении с институтами основного образования система дополнительного образования детей потенциально обладает следующими преимуществами: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-свобода выбора программы, режима ее освоения, смены программ и организаций;</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-широкий набор видов деятельности (форм активности), позволяющий осуществлять выбор, исходя из собственных интересов и способностей;</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-ограниченная регламентация поведения и общения, более широкие возможности для саморегулирования активности и самоорганизации (индивидуальной и групповой), для проявления инициативы, индивидуальности и творчества;</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-гибкость (мобильность) образовательных программ;</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-более тесная связь с практикой (социальной, профессиональной);</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-возможности для приобретения социального опыта, опыта практической деятельности;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-возможности </w:t>
      </w:r>
      <w:proofErr w:type="spellStart"/>
      <w:r w:rsidRPr="00646011">
        <w:rPr>
          <w:rFonts w:ascii="Times New Roman" w:eastAsia="Times New Roman" w:hAnsi="Times New Roman" w:cs="Times New Roman"/>
          <w:bCs/>
          <w:sz w:val="28"/>
          <w:szCs w:val="28"/>
          <w:lang w:eastAsia="ru-RU"/>
        </w:rPr>
        <w:t>межвозрастного</w:t>
      </w:r>
      <w:proofErr w:type="spellEnd"/>
      <w:r w:rsidRPr="00646011">
        <w:rPr>
          <w:rFonts w:ascii="Times New Roman" w:eastAsia="Times New Roman" w:hAnsi="Times New Roman" w:cs="Times New Roman"/>
          <w:bCs/>
          <w:sz w:val="28"/>
          <w:szCs w:val="28"/>
          <w:lang w:eastAsia="ru-RU"/>
        </w:rPr>
        <w:t xml:space="preserve"> взаимодействия и оформления возрастных переходов.</w:t>
      </w:r>
    </w:p>
    <w:p w:rsid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Дополнительное образование детей не является унифицированным, оно ориентировано не столько на удовлетворение общественной потребности в подготовке нового поколения к участию в производстве и культурной жизни страны, сколько на удовлетворение индивидуально-групповых потребностей, которые объективно не могут быть учтены при организации массового образования. В этом заключается важнейший образовательно-культурный смысл дополнительного образования детей в отличие от основного образования, где доминирует адаптация, освоение заданных культурных образцов в виде определенных знаний, умений и навыков.</w:t>
      </w:r>
    </w:p>
    <w:p w:rsidR="00CF19C1" w:rsidRPr="00646011" w:rsidRDefault="00CF19C1" w:rsidP="00796F0B">
      <w:pPr>
        <w:spacing w:after="0" w:line="240" w:lineRule="auto"/>
        <w:ind w:firstLine="708"/>
        <w:jc w:val="both"/>
        <w:rPr>
          <w:rFonts w:ascii="Times New Roman" w:eastAsia="Times New Roman" w:hAnsi="Times New Roman" w:cs="Times New Roman"/>
          <w:bCs/>
          <w:sz w:val="28"/>
          <w:szCs w:val="28"/>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i/>
          <w:iCs/>
          <w:sz w:val="28"/>
          <w:szCs w:val="28"/>
          <w:lang w:eastAsia="ru-RU"/>
        </w:rPr>
      </w:pPr>
      <w:r w:rsidRPr="00646011">
        <w:rPr>
          <w:rFonts w:ascii="Times New Roman" w:eastAsia="Times New Roman" w:hAnsi="Times New Roman" w:cs="Times New Roman"/>
          <w:b/>
          <w:i/>
          <w:iCs/>
          <w:sz w:val="28"/>
          <w:szCs w:val="28"/>
          <w:lang w:eastAsia="ru-RU"/>
        </w:rPr>
        <w:t xml:space="preserve">Цель отчёта: </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1. Представить результаты деятельности по выбранной проблеме или теме, профессиональную компетентность в области управления образовательным учреждением.</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2. Провести самоанализ результатов управленческой деятельности.</w:t>
      </w:r>
    </w:p>
    <w:p w:rsidR="00646011" w:rsidRDefault="00A73B97" w:rsidP="00796F0B">
      <w:pPr>
        <w:spacing w:after="0" w:line="240" w:lineRule="auto"/>
        <w:ind w:firstLine="708"/>
        <w:jc w:val="both"/>
        <w:rPr>
          <w:rFonts w:ascii="Times New Roman" w:eastAsia="Times New Roman" w:hAnsi="Times New Roman" w:cs="Times New Roman"/>
          <w:bCs/>
          <w:sz w:val="28"/>
          <w:szCs w:val="28"/>
          <w:lang w:eastAsia="ru-RU"/>
        </w:rPr>
      </w:pPr>
      <w:r w:rsidRPr="00496A6B">
        <w:rPr>
          <w:rFonts w:ascii="Times New Roman" w:eastAsia="Times New Roman" w:hAnsi="Times New Roman" w:cs="Times New Roman"/>
          <w:bCs/>
          <w:sz w:val="28"/>
          <w:szCs w:val="28"/>
          <w:lang w:eastAsia="ru-RU"/>
        </w:rPr>
        <w:t>В Учреждении на основе</w:t>
      </w:r>
      <w:r w:rsidRPr="00496A6B">
        <w:t xml:space="preserve"> </w:t>
      </w:r>
      <w:r w:rsidRPr="00496A6B">
        <w:rPr>
          <w:rFonts w:ascii="Times New Roman" w:hAnsi="Times New Roman" w:cs="Times New Roman"/>
          <w:sz w:val="28"/>
          <w:szCs w:val="28"/>
        </w:rPr>
        <w:t>таких понятий как</w:t>
      </w:r>
      <w:r w:rsidRPr="00496A6B">
        <w:t xml:space="preserve"> </w:t>
      </w:r>
      <w:r w:rsidRPr="00496A6B">
        <w:rPr>
          <w:rFonts w:ascii="Times New Roman" w:eastAsia="Times New Roman" w:hAnsi="Times New Roman" w:cs="Times New Roman"/>
          <w:bCs/>
          <w:sz w:val="28"/>
          <w:szCs w:val="28"/>
          <w:lang w:eastAsia="ru-RU"/>
        </w:rPr>
        <w:t xml:space="preserve">конкурентоспособность, компетентность, самоорганизация и самоуправление, строится </w:t>
      </w:r>
      <w:r w:rsidR="00646011" w:rsidRPr="00496A6B">
        <w:rPr>
          <w:rFonts w:ascii="Times New Roman" w:eastAsia="Times New Roman" w:hAnsi="Times New Roman" w:cs="Times New Roman"/>
          <w:bCs/>
          <w:sz w:val="28"/>
          <w:szCs w:val="28"/>
          <w:lang w:eastAsia="ru-RU"/>
        </w:rPr>
        <w:t xml:space="preserve">направления деятельности педагогического коллектива, ориентируясь на   обеспечение </w:t>
      </w:r>
      <w:r w:rsidR="00646011" w:rsidRPr="00496A6B">
        <w:rPr>
          <w:rFonts w:ascii="Times New Roman" w:eastAsia="Times New Roman" w:hAnsi="Times New Roman" w:cs="Times New Roman"/>
          <w:bCs/>
          <w:sz w:val="28"/>
          <w:szCs w:val="28"/>
          <w:lang w:eastAsia="ru-RU"/>
        </w:rPr>
        <w:lastRenderedPageBreak/>
        <w:t>качества дополнительного образования, создание оптимальных и эффективных условий развития личности обучающихся.</w:t>
      </w:r>
    </w:p>
    <w:p w:rsidR="00F4624A" w:rsidRPr="00646011" w:rsidRDefault="00F4624A" w:rsidP="00796F0B">
      <w:pPr>
        <w:spacing w:after="0" w:line="240" w:lineRule="auto"/>
        <w:ind w:firstLine="708"/>
        <w:jc w:val="both"/>
        <w:rPr>
          <w:rFonts w:ascii="Times New Roman" w:eastAsia="Times New Roman" w:hAnsi="Times New Roman" w:cs="Times New Roman"/>
          <w:bCs/>
          <w:sz w:val="28"/>
          <w:szCs w:val="28"/>
          <w:lang w:eastAsia="ru-RU"/>
        </w:rPr>
      </w:pPr>
    </w:p>
    <w:p w:rsidR="00646011" w:rsidRPr="0065395E" w:rsidRDefault="00646011" w:rsidP="00796F0B">
      <w:pPr>
        <w:spacing w:after="0" w:line="240" w:lineRule="auto"/>
        <w:ind w:firstLine="708"/>
        <w:jc w:val="both"/>
        <w:rPr>
          <w:rFonts w:ascii="Times New Roman" w:eastAsia="Times New Roman" w:hAnsi="Times New Roman" w:cs="Times New Roman"/>
          <w:b/>
          <w:sz w:val="28"/>
          <w:szCs w:val="28"/>
          <w:lang w:eastAsia="ru-RU"/>
        </w:rPr>
      </w:pPr>
      <w:r w:rsidRPr="0065395E">
        <w:rPr>
          <w:rFonts w:ascii="Times New Roman" w:eastAsia="Times New Roman" w:hAnsi="Times New Roman" w:cs="Times New Roman"/>
          <w:b/>
          <w:sz w:val="28"/>
          <w:szCs w:val="28"/>
          <w:lang w:eastAsia="ru-RU"/>
        </w:rPr>
        <w:t>I. Приоритетные цели и задачи управленческой деятельности.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 Приоритетной целью моей управленческой деятельности является создание условий, обеспечивающих качество, доступность и открытость дополнительного образования детей, духовно-нравственное развитие и воспитание обучающихся, развитие их индивидуальных способностей. </w:t>
      </w:r>
    </w:p>
    <w:p w:rsidR="00646011" w:rsidRPr="000D04DA" w:rsidRDefault="00646011" w:rsidP="00796F0B">
      <w:pPr>
        <w:spacing w:after="0" w:line="240" w:lineRule="auto"/>
        <w:ind w:firstLine="284"/>
        <w:jc w:val="both"/>
        <w:rPr>
          <w:rFonts w:ascii="Times New Roman" w:eastAsia="Times New Roman" w:hAnsi="Times New Roman" w:cs="Times New Roman"/>
          <w:bCs/>
          <w:i/>
          <w:iCs/>
          <w:sz w:val="28"/>
          <w:szCs w:val="28"/>
          <w:lang w:eastAsia="ru-RU"/>
        </w:rPr>
      </w:pPr>
      <w:r w:rsidRPr="00646011">
        <w:rPr>
          <w:rFonts w:ascii="Times New Roman" w:eastAsia="Times New Roman" w:hAnsi="Times New Roman" w:cs="Times New Roman"/>
          <w:bCs/>
          <w:sz w:val="28"/>
          <w:szCs w:val="28"/>
          <w:lang w:eastAsia="ru-RU"/>
        </w:rPr>
        <w:tab/>
      </w:r>
      <w:r w:rsidRPr="000D04DA">
        <w:rPr>
          <w:rFonts w:ascii="Times New Roman" w:eastAsia="Times New Roman" w:hAnsi="Times New Roman" w:cs="Times New Roman"/>
          <w:bCs/>
          <w:i/>
          <w:iCs/>
          <w:sz w:val="28"/>
          <w:szCs w:val="28"/>
          <w:lang w:eastAsia="ru-RU"/>
        </w:rPr>
        <w:t>В соответствии с поставленной целью определены основные задачи:</w:t>
      </w:r>
    </w:p>
    <w:p w:rsidR="009F3C94" w:rsidRPr="009F3C94" w:rsidRDefault="00646011" w:rsidP="00796F0B">
      <w:pPr>
        <w:spacing w:after="0" w:line="240" w:lineRule="auto"/>
        <w:ind w:firstLine="284"/>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        </w:t>
      </w:r>
      <w:r w:rsidR="009F3C94">
        <w:rPr>
          <w:rFonts w:ascii="Times New Roman" w:eastAsia="Times New Roman" w:hAnsi="Times New Roman" w:cs="Times New Roman"/>
          <w:bCs/>
          <w:sz w:val="28"/>
          <w:szCs w:val="28"/>
          <w:lang w:eastAsia="ru-RU"/>
        </w:rPr>
        <w:t>-</w:t>
      </w:r>
      <w:r w:rsidR="009F3C94" w:rsidRPr="009F3C94">
        <w:rPr>
          <w:rFonts w:ascii="Times New Roman" w:eastAsia="Times New Roman" w:hAnsi="Times New Roman" w:cs="Times New Roman"/>
          <w:bCs/>
          <w:sz w:val="28"/>
          <w:szCs w:val="28"/>
          <w:lang w:eastAsia="ru-RU"/>
        </w:rPr>
        <w:t>Обеспечить успешную реализацию дополнительных общеобразовательных (общеразвивающих) программ по 6 направленностям: -художественная; -техническая; -естественнонаучная; -социально-гуманитарная; -физкультурно-спортивная; -туристско-краеведческая.</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Обеспечить качество образования (через реализацию системно-деятельностного подхода в образовательном процессе; формирование положительной мотивации обучающихся к учебной деятельности и совершенствование работы с одаренными детьми; совершенствование профессиональной компетентности педагогических работников).</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Обеспечить формирование, развитие и мониторинг индивидуальных результатов освоения обучающимися дополнительных общеобразовательных (общеразвивающих) программ.</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Совершенствовать условия для повышения квалификации педагогического персонала, методической подготовки педагогов через совершенствование методики преподавания, оценочной деятельности педагога, систему внутреннего мониторинга.</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 xml:space="preserve">Обеспечить открытость деятельности образовательного учреждения через официальный сайт МБОУ ДО ДДТ п.г.т. Сосьва, </w:t>
      </w:r>
      <w:proofErr w:type="spellStart"/>
      <w:r w:rsidRPr="009F3C94">
        <w:rPr>
          <w:rFonts w:ascii="Times New Roman" w:eastAsia="Times New Roman" w:hAnsi="Times New Roman" w:cs="Times New Roman"/>
          <w:bCs/>
          <w:sz w:val="28"/>
          <w:szCs w:val="28"/>
          <w:lang w:eastAsia="ru-RU"/>
        </w:rPr>
        <w:t>Госпаблик</w:t>
      </w:r>
      <w:proofErr w:type="spellEnd"/>
      <w:r w:rsidRPr="009F3C94">
        <w:rPr>
          <w:rFonts w:ascii="Times New Roman" w:eastAsia="Times New Roman" w:hAnsi="Times New Roman" w:cs="Times New Roman"/>
          <w:bCs/>
          <w:sz w:val="28"/>
          <w:szCs w:val="28"/>
          <w:lang w:eastAsia="ru-RU"/>
        </w:rPr>
        <w:t xml:space="preserve"> ВК.</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Совершенствовать условия для физического, интеллектуального, творческого, нравственного развития обучающихся в рамках предметной образовательной деятельности, в том числе конкурсной, соревновательной, проектной деятельности.</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Обеспечить безопасность жизнедеятельности во время образовательного процесса.</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Обеспечить условия для формирования конкурентоспособной личности, получения качественного образования обучающимися</w:t>
      </w:r>
    </w:p>
    <w:p w:rsidR="009F3C94" w:rsidRP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9F3C94">
        <w:rPr>
          <w:rFonts w:ascii="Times New Roman" w:eastAsia="Times New Roman" w:hAnsi="Times New Roman" w:cs="Times New Roman"/>
          <w:bCs/>
          <w:sz w:val="28"/>
          <w:szCs w:val="28"/>
          <w:lang w:eastAsia="ru-RU"/>
        </w:rPr>
        <w:t>Создать модель внутренней системы оценки качества образования</w:t>
      </w:r>
    </w:p>
    <w:p w:rsidR="009F3C94" w:rsidRDefault="009F3C94" w:rsidP="00796F0B">
      <w:pPr>
        <w:spacing w:after="0" w:line="240" w:lineRule="auto"/>
        <w:ind w:firstLine="284"/>
        <w:jc w:val="both"/>
        <w:rPr>
          <w:rFonts w:ascii="Times New Roman" w:eastAsia="Times New Roman" w:hAnsi="Times New Roman" w:cs="Times New Roman"/>
          <w:bCs/>
          <w:sz w:val="28"/>
          <w:szCs w:val="28"/>
          <w:lang w:eastAsia="ru-RU"/>
        </w:rPr>
      </w:pPr>
      <w:r w:rsidRPr="009F3C94">
        <w:rPr>
          <w:rFonts w:ascii="Times New Roman" w:eastAsia="Times New Roman" w:hAnsi="Times New Roman" w:cs="Times New Roman"/>
          <w:bCs/>
          <w:sz w:val="28"/>
          <w:szCs w:val="28"/>
          <w:lang w:eastAsia="ru-RU"/>
        </w:rPr>
        <w:t xml:space="preserve"> </w:t>
      </w:r>
      <w:r w:rsidR="00F4624A">
        <w:rPr>
          <w:rFonts w:ascii="Times New Roman" w:eastAsia="Times New Roman" w:hAnsi="Times New Roman" w:cs="Times New Roman"/>
          <w:bCs/>
          <w:sz w:val="28"/>
          <w:szCs w:val="28"/>
          <w:lang w:eastAsia="ru-RU"/>
        </w:rPr>
        <w:t xml:space="preserve"> -</w:t>
      </w:r>
      <w:r w:rsidRPr="009F3C94">
        <w:rPr>
          <w:rFonts w:ascii="Times New Roman" w:eastAsia="Times New Roman" w:hAnsi="Times New Roman" w:cs="Times New Roman"/>
          <w:bCs/>
          <w:sz w:val="28"/>
          <w:szCs w:val="28"/>
          <w:lang w:eastAsia="ru-RU"/>
        </w:rPr>
        <w:t xml:space="preserve">Разработать и внедрить в практику пакет документов, регламентирующих внедрение </w:t>
      </w:r>
      <w:proofErr w:type="gramStart"/>
      <w:r w:rsidRPr="009F3C94">
        <w:rPr>
          <w:rFonts w:ascii="Times New Roman" w:eastAsia="Times New Roman" w:hAnsi="Times New Roman" w:cs="Times New Roman"/>
          <w:bCs/>
          <w:sz w:val="28"/>
          <w:szCs w:val="28"/>
          <w:lang w:eastAsia="ru-RU"/>
        </w:rPr>
        <w:t xml:space="preserve">модели внутренней системы оценки качества </w:t>
      </w:r>
      <w:r>
        <w:rPr>
          <w:rFonts w:ascii="Times New Roman" w:eastAsia="Times New Roman" w:hAnsi="Times New Roman" w:cs="Times New Roman"/>
          <w:bCs/>
          <w:sz w:val="28"/>
          <w:szCs w:val="28"/>
          <w:lang w:eastAsia="ru-RU"/>
        </w:rPr>
        <w:t xml:space="preserve">дополнительного </w:t>
      </w:r>
      <w:r w:rsidRPr="009F3C94">
        <w:rPr>
          <w:rFonts w:ascii="Times New Roman" w:eastAsia="Times New Roman" w:hAnsi="Times New Roman" w:cs="Times New Roman"/>
          <w:bCs/>
          <w:sz w:val="28"/>
          <w:szCs w:val="28"/>
          <w:lang w:eastAsia="ru-RU"/>
        </w:rPr>
        <w:t>образования</w:t>
      </w:r>
      <w:proofErr w:type="gramEnd"/>
      <w:r>
        <w:rPr>
          <w:rFonts w:ascii="Times New Roman" w:eastAsia="Times New Roman" w:hAnsi="Times New Roman" w:cs="Times New Roman"/>
          <w:bCs/>
          <w:sz w:val="28"/>
          <w:szCs w:val="28"/>
          <w:lang w:eastAsia="ru-RU"/>
        </w:rPr>
        <w:t xml:space="preserve"> в Учреждении.</w:t>
      </w:r>
    </w:p>
    <w:p w:rsidR="00646011" w:rsidRPr="00646011" w:rsidRDefault="009A091E" w:rsidP="00796F0B">
      <w:pPr>
        <w:spacing w:after="0" w:line="240" w:lineRule="auto"/>
        <w:ind w:firstLine="284"/>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Организуя свою управленческую деятельность и соответственно деятельность Учреждения в период 2024 -2025 год, учитывала результаты </w:t>
      </w:r>
      <w:r w:rsidRPr="00897651">
        <w:rPr>
          <w:rFonts w:ascii="Times New Roman" w:eastAsia="Times New Roman" w:hAnsi="Times New Roman" w:cs="Times New Roman"/>
          <w:bCs/>
          <w:sz w:val="28"/>
          <w:szCs w:val="28"/>
          <w:lang w:eastAsia="ru-RU"/>
        </w:rPr>
        <w:t>а</w:t>
      </w:r>
      <w:r w:rsidR="00646011" w:rsidRPr="00897651">
        <w:rPr>
          <w:rFonts w:ascii="Times New Roman" w:hAnsi="Times New Roman" w:cs="Times New Roman"/>
          <w:sz w:val="28"/>
          <w:szCs w:val="28"/>
        </w:rPr>
        <w:t>нализ</w:t>
      </w:r>
      <w:r w:rsidRPr="00897651">
        <w:rPr>
          <w:rFonts w:ascii="Times New Roman" w:hAnsi="Times New Roman" w:cs="Times New Roman"/>
          <w:sz w:val="28"/>
          <w:szCs w:val="28"/>
        </w:rPr>
        <w:t>а</w:t>
      </w:r>
      <w:r w:rsidR="00646011" w:rsidRPr="00897651">
        <w:rPr>
          <w:rFonts w:ascii="Times New Roman" w:hAnsi="Times New Roman" w:cs="Times New Roman"/>
          <w:sz w:val="28"/>
          <w:szCs w:val="28"/>
        </w:rPr>
        <w:t xml:space="preserve"> литературы</w:t>
      </w:r>
      <w:r w:rsidRPr="00897651">
        <w:rPr>
          <w:rFonts w:ascii="Times New Roman" w:hAnsi="Times New Roman" w:cs="Times New Roman"/>
          <w:sz w:val="28"/>
          <w:szCs w:val="28"/>
        </w:rPr>
        <w:t xml:space="preserve">, </w:t>
      </w:r>
      <w:r w:rsidR="00646011" w:rsidRPr="00897651">
        <w:rPr>
          <w:rFonts w:ascii="Times New Roman" w:hAnsi="Times New Roman" w:cs="Times New Roman"/>
          <w:sz w:val="28"/>
          <w:szCs w:val="28"/>
        </w:rPr>
        <w:t>практики контрольно-оценочной деятельности в системе до</w:t>
      </w:r>
      <w:r w:rsidR="00897651" w:rsidRPr="00897651">
        <w:rPr>
          <w:rFonts w:ascii="Times New Roman" w:hAnsi="Times New Roman" w:cs="Times New Roman"/>
          <w:sz w:val="28"/>
          <w:szCs w:val="28"/>
        </w:rPr>
        <w:t xml:space="preserve">полнительного образования детей, где четко обозначены </w:t>
      </w:r>
      <w:r w:rsidR="00646011" w:rsidRPr="00897651">
        <w:rPr>
          <w:rFonts w:ascii="Times New Roman" w:hAnsi="Times New Roman" w:cs="Times New Roman"/>
          <w:sz w:val="28"/>
          <w:szCs w:val="28"/>
        </w:rPr>
        <w:t xml:space="preserve"> ряд нерешенных проблем:</w:t>
      </w:r>
      <w:r w:rsidR="00646011" w:rsidRPr="00646011">
        <w:rPr>
          <w:rFonts w:ascii="Times New Roman" w:hAnsi="Times New Roman" w:cs="Times New Roman"/>
          <w:sz w:val="28"/>
          <w:szCs w:val="28"/>
        </w:rPr>
        <w:t xml:space="preserve"> </w:t>
      </w:r>
    </w:p>
    <w:p w:rsidR="00646011" w:rsidRPr="00897651" w:rsidRDefault="00646011" w:rsidP="00796F0B">
      <w:pPr>
        <w:spacing w:after="0" w:line="240" w:lineRule="auto"/>
        <w:jc w:val="both"/>
        <w:rPr>
          <w:rFonts w:ascii="Times New Roman" w:hAnsi="Times New Roman" w:cs="Times New Roman"/>
          <w:i/>
          <w:sz w:val="28"/>
          <w:szCs w:val="28"/>
        </w:rPr>
      </w:pPr>
      <w:r w:rsidRPr="00646011">
        <w:rPr>
          <w:rFonts w:ascii="Times New Roman" w:hAnsi="Times New Roman" w:cs="Times New Roman"/>
          <w:sz w:val="28"/>
          <w:szCs w:val="28"/>
        </w:rPr>
        <w:lastRenderedPageBreak/>
        <w:t xml:space="preserve">           </w:t>
      </w:r>
      <w:r w:rsidRPr="00646011">
        <w:rPr>
          <w:rFonts w:ascii="Times New Roman" w:hAnsi="Times New Roman" w:cs="Times New Roman"/>
          <w:sz w:val="28"/>
          <w:szCs w:val="28"/>
        </w:rPr>
        <w:sym w:font="Symbol" w:char="F02D"/>
      </w:r>
      <w:r w:rsidRPr="00646011">
        <w:rPr>
          <w:rFonts w:ascii="Times New Roman" w:hAnsi="Times New Roman" w:cs="Times New Roman"/>
          <w:sz w:val="28"/>
          <w:szCs w:val="28"/>
        </w:rPr>
        <w:t xml:space="preserve"> </w:t>
      </w:r>
      <w:r w:rsidRPr="00897651">
        <w:rPr>
          <w:rFonts w:ascii="Times New Roman" w:hAnsi="Times New Roman" w:cs="Times New Roman"/>
          <w:i/>
          <w:sz w:val="28"/>
          <w:szCs w:val="28"/>
        </w:rPr>
        <w:t xml:space="preserve">не сформировано единое концептуально-методологическое понимание качества дополнительного образования и связанных с ним вопросов контрольно-оценочной деятельности, отсутствует необходимое научно-методическое обеспечение для объективного и надежного сбора информации; </w:t>
      </w:r>
    </w:p>
    <w:p w:rsidR="00646011" w:rsidRPr="00897651" w:rsidRDefault="00646011" w:rsidP="00796F0B">
      <w:pPr>
        <w:spacing w:after="0" w:line="240" w:lineRule="auto"/>
        <w:ind w:hanging="708"/>
        <w:jc w:val="both"/>
        <w:rPr>
          <w:rFonts w:ascii="Times New Roman" w:hAnsi="Times New Roman" w:cs="Times New Roman"/>
          <w:i/>
          <w:sz w:val="28"/>
          <w:szCs w:val="28"/>
        </w:rPr>
      </w:pPr>
      <w:r w:rsidRPr="00646011">
        <w:rPr>
          <w:rFonts w:ascii="Times New Roman" w:hAnsi="Times New Roman" w:cs="Times New Roman"/>
          <w:sz w:val="28"/>
          <w:szCs w:val="28"/>
        </w:rPr>
        <w:t xml:space="preserve">                       </w:t>
      </w:r>
      <w:r w:rsidRPr="00646011">
        <w:rPr>
          <w:rFonts w:ascii="Times New Roman" w:hAnsi="Times New Roman" w:cs="Times New Roman"/>
          <w:sz w:val="28"/>
          <w:szCs w:val="28"/>
        </w:rPr>
        <w:sym w:font="Symbol" w:char="F02D"/>
      </w:r>
      <w:r w:rsidRPr="00646011">
        <w:rPr>
          <w:rFonts w:ascii="Times New Roman" w:hAnsi="Times New Roman" w:cs="Times New Roman"/>
          <w:sz w:val="28"/>
          <w:szCs w:val="28"/>
        </w:rPr>
        <w:t xml:space="preserve"> </w:t>
      </w:r>
      <w:proofErr w:type="gramStart"/>
      <w:r w:rsidRPr="00897651">
        <w:rPr>
          <w:rFonts w:ascii="Times New Roman" w:hAnsi="Times New Roman" w:cs="Times New Roman"/>
          <w:i/>
          <w:sz w:val="28"/>
          <w:szCs w:val="28"/>
        </w:rPr>
        <w:t xml:space="preserve">не существует унифицированных критериев и показателей, апробированных и стандартизированных инструментариев оценки эффективности дополнительного образования, а также комплексной оценки деятельности учреждений дополнительного образования детей; </w:t>
      </w:r>
      <w:r w:rsidRPr="00897651">
        <w:rPr>
          <w:rFonts w:ascii="Times New Roman" w:hAnsi="Times New Roman" w:cs="Times New Roman"/>
          <w:i/>
          <w:sz w:val="28"/>
          <w:szCs w:val="28"/>
        </w:rPr>
        <w:sym w:font="Symbol" w:char="F02D"/>
      </w:r>
      <w:r w:rsidRPr="00897651">
        <w:rPr>
          <w:rFonts w:ascii="Times New Roman" w:hAnsi="Times New Roman" w:cs="Times New Roman"/>
          <w:i/>
          <w:sz w:val="28"/>
          <w:szCs w:val="28"/>
        </w:rPr>
        <w:t xml:space="preserve"> отсутствует нормативно закрепленная или устоявшаяся (принятая профессиональным сообществом и общественностью) система оценки индивидуальных достижений обучающихся по итогам освоения дополнительных общеобразовательных программ, в том числе разноуровневых, модульных, сетевых и др.; </w:t>
      </w:r>
      <w:proofErr w:type="gramEnd"/>
    </w:p>
    <w:p w:rsidR="00897651" w:rsidRPr="00897651" w:rsidRDefault="00646011" w:rsidP="00796F0B">
      <w:pPr>
        <w:spacing w:after="0" w:line="240" w:lineRule="auto"/>
        <w:ind w:hanging="708"/>
        <w:jc w:val="both"/>
        <w:rPr>
          <w:rFonts w:ascii="Times New Roman" w:hAnsi="Times New Roman" w:cs="Times New Roman"/>
          <w:i/>
          <w:sz w:val="28"/>
          <w:szCs w:val="28"/>
        </w:rPr>
      </w:pPr>
      <w:r w:rsidRPr="00897651">
        <w:rPr>
          <w:rFonts w:ascii="Times New Roman" w:hAnsi="Times New Roman" w:cs="Times New Roman"/>
          <w:i/>
          <w:sz w:val="28"/>
          <w:szCs w:val="28"/>
        </w:rPr>
        <w:t xml:space="preserve">                       </w:t>
      </w:r>
      <w:r w:rsidRPr="00897651">
        <w:rPr>
          <w:rFonts w:ascii="Times New Roman" w:hAnsi="Times New Roman" w:cs="Times New Roman"/>
          <w:i/>
          <w:sz w:val="28"/>
          <w:szCs w:val="28"/>
        </w:rPr>
        <w:sym w:font="Symbol" w:char="F02D"/>
      </w:r>
      <w:r w:rsidRPr="00897651">
        <w:rPr>
          <w:rFonts w:ascii="Times New Roman" w:hAnsi="Times New Roman" w:cs="Times New Roman"/>
          <w:i/>
          <w:sz w:val="28"/>
          <w:szCs w:val="28"/>
        </w:rPr>
        <w:t xml:space="preserve"> отсутствуют единые подходы к организации итоговой и промежуточной аттестации </w:t>
      </w:r>
      <w:proofErr w:type="gramStart"/>
      <w:r w:rsidRPr="00897651">
        <w:rPr>
          <w:rFonts w:ascii="Times New Roman" w:hAnsi="Times New Roman" w:cs="Times New Roman"/>
          <w:i/>
          <w:sz w:val="28"/>
          <w:szCs w:val="28"/>
        </w:rPr>
        <w:t>обучающихся</w:t>
      </w:r>
      <w:proofErr w:type="gramEnd"/>
      <w:r w:rsidRPr="00897651">
        <w:rPr>
          <w:rFonts w:ascii="Times New Roman" w:hAnsi="Times New Roman" w:cs="Times New Roman"/>
          <w:i/>
          <w:sz w:val="28"/>
          <w:szCs w:val="28"/>
        </w:rPr>
        <w:t xml:space="preserve">, осваивающих (освоивших) программы; </w:t>
      </w:r>
    </w:p>
    <w:p w:rsidR="00646011" w:rsidRPr="00897651" w:rsidRDefault="00646011" w:rsidP="00796F0B">
      <w:pPr>
        <w:spacing w:after="0" w:line="240" w:lineRule="auto"/>
        <w:ind w:firstLine="708"/>
        <w:jc w:val="both"/>
        <w:rPr>
          <w:rFonts w:ascii="Times New Roman" w:hAnsi="Times New Roman" w:cs="Times New Roman"/>
          <w:i/>
          <w:sz w:val="28"/>
          <w:szCs w:val="28"/>
        </w:rPr>
      </w:pPr>
      <w:r w:rsidRPr="00897651">
        <w:rPr>
          <w:rFonts w:ascii="Times New Roman" w:hAnsi="Times New Roman" w:cs="Times New Roman"/>
          <w:i/>
          <w:sz w:val="28"/>
          <w:szCs w:val="28"/>
        </w:rPr>
        <w:sym w:font="Symbol" w:char="F02D"/>
      </w:r>
      <w:r w:rsidRPr="00897651">
        <w:rPr>
          <w:rFonts w:ascii="Times New Roman" w:hAnsi="Times New Roman" w:cs="Times New Roman"/>
          <w:i/>
          <w:sz w:val="28"/>
          <w:szCs w:val="28"/>
        </w:rPr>
        <w:t xml:space="preserve"> недостаточно скоординирована деятельность различных субъектов сферы образования, занимающихся проблемами качества дополнительного образования; </w:t>
      </w:r>
    </w:p>
    <w:p w:rsidR="00646011" w:rsidRPr="00897651" w:rsidRDefault="00646011" w:rsidP="00796F0B">
      <w:pPr>
        <w:spacing w:after="0" w:line="240" w:lineRule="auto"/>
        <w:ind w:hanging="708"/>
        <w:jc w:val="both"/>
        <w:rPr>
          <w:rFonts w:ascii="Times New Roman" w:hAnsi="Times New Roman" w:cs="Times New Roman"/>
          <w:i/>
          <w:sz w:val="28"/>
          <w:szCs w:val="28"/>
        </w:rPr>
      </w:pPr>
      <w:r w:rsidRPr="00897651">
        <w:rPr>
          <w:rFonts w:ascii="Times New Roman" w:hAnsi="Times New Roman" w:cs="Times New Roman"/>
          <w:i/>
          <w:sz w:val="28"/>
          <w:szCs w:val="28"/>
        </w:rPr>
        <w:t xml:space="preserve">                       </w:t>
      </w:r>
      <w:r w:rsidRPr="00897651">
        <w:rPr>
          <w:rFonts w:ascii="Times New Roman" w:hAnsi="Times New Roman" w:cs="Times New Roman"/>
          <w:i/>
          <w:sz w:val="28"/>
          <w:szCs w:val="28"/>
        </w:rPr>
        <w:sym w:font="Symbol" w:char="F02D"/>
      </w:r>
      <w:r w:rsidRPr="00897651">
        <w:rPr>
          <w:rFonts w:ascii="Times New Roman" w:hAnsi="Times New Roman" w:cs="Times New Roman"/>
          <w:i/>
          <w:sz w:val="28"/>
          <w:szCs w:val="28"/>
        </w:rPr>
        <w:t xml:space="preserve"> не реализуется в полной мере весь потенциал внутренней системы оценки качества, в том числе по причине дефицита кадров, готовых осуществлять данную деятельность.</w:t>
      </w:r>
    </w:p>
    <w:p w:rsidR="0021367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BF4C1A">
        <w:rPr>
          <w:rFonts w:ascii="Times New Roman" w:eastAsia="Times New Roman" w:hAnsi="Times New Roman" w:cs="Times New Roman"/>
          <w:bCs/>
          <w:sz w:val="28"/>
          <w:szCs w:val="28"/>
          <w:lang w:eastAsia="ru-RU"/>
        </w:rPr>
        <w:t xml:space="preserve">Таким </w:t>
      </w:r>
      <w:r w:rsidR="00D31BFA" w:rsidRPr="00BF4C1A">
        <w:rPr>
          <w:rFonts w:ascii="Times New Roman" w:eastAsia="Times New Roman" w:hAnsi="Times New Roman" w:cs="Times New Roman"/>
          <w:bCs/>
          <w:sz w:val="28"/>
          <w:szCs w:val="28"/>
          <w:lang w:eastAsia="ru-RU"/>
        </w:rPr>
        <w:t xml:space="preserve">образом, </w:t>
      </w:r>
      <w:r w:rsidR="00897651">
        <w:rPr>
          <w:rFonts w:ascii="Times New Roman" w:eastAsia="Times New Roman" w:hAnsi="Times New Roman" w:cs="Times New Roman"/>
          <w:bCs/>
          <w:sz w:val="28"/>
          <w:szCs w:val="28"/>
          <w:lang w:eastAsia="ru-RU"/>
        </w:rPr>
        <w:t xml:space="preserve">приняв в практику по организации определения качества образования в нашем Учреждении, </w:t>
      </w:r>
      <w:r w:rsidR="00BF4C1A" w:rsidRPr="00BF4C1A">
        <w:rPr>
          <w:rFonts w:ascii="Times New Roman" w:eastAsia="Times New Roman" w:hAnsi="Times New Roman" w:cs="Times New Roman"/>
          <w:bCs/>
          <w:sz w:val="28"/>
          <w:szCs w:val="28"/>
          <w:lang w:eastAsia="ru-RU"/>
        </w:rPr>
        <w:t>учитывая все вышесказанное</w:t>
      </w:r>
      <w:r w:rsidR="00BF4C1A">
        <w:rPr>
          <w:rFonts w:ascii="Times New Roman" w:eastAsia="Times New Roman" w:hAnsi="Times New Roman" w:cs="Times New Roman"/>
          <w:bCs/>
          <w:sz w:val="28"/>
          <w:szCs w:val="28"/>
          <w:lang w:eastAsia="ru-RU"/>
        </w:rPr>
        <w:t xml:space="preserve"> </w:t>
      </w:r>
      <w:r w:rsidR="00D31BFA">
        <w:rPr>
          <w:rFonts w:ascii="Times New Roman" w:eastAsia="Times New Roman" w:hAnsi="Times New Roman" w:cs="Times New Roman"/>
          <w:bCs/>
          <w:sz w:val="28"/>
          <w:szCs w:val="28"/>
          <w:lang w:eastAsia="ru-RU"/>
        </w:rPr>
        <w:t>основным</w:t>
      </w:r>
      <w:r w:rsidR="00213673">
        <w:rPr>
          <w:rFonts w:ascii="Times New Roman" w:eastAsia="Times New Roman" w:hAnsi="Times New Roman" w:cs="Times New Roman"/>
          <w:bCs/>
          <w:sz w:val="28"/>
          <w:szCs w:val="28"/>
          <w:lang w:eastAsia="ru-RU"/>
        </w:rPr>
        <w:t xml:space="preserve"> направлением </w:t>
      </w:r>
      <w:r w:rsidR="00897651">
        <w:rPr>
          <w:rFonts w:ascii="Times New Roman" w:eastAsia="Times New Roman" w:hAnsi="Times New Roman" w:cs="Times New Roman"/>
          <w:bCs/>
          <w:sz w:val="28"/>
          <w:szCs w:val="28"/>
          <w:lang w:eastAsia="ru-RU"/>
        </w:rPr>
        <w:t>моей управленческой деятельности</w:t>
      </w:r>
      <w:r w:rsidR="00213673">
        <w:rPr>
          <w:rFonts w:ascii="Times New Roman" w:eastAsia="Times New Roman" w:hAnsi="Times New Roman" w:cs="Times New Roman"/>
          <w:bCs/>
          <w:sz w:val="28"/>
          <w:szCs w:val="28"/>
          <w:lang w:eastAsia="ru-RU"/>
        </w:rPr>
        <w:t xml:space="preserve"> является определение </w:t>
      </w:r>
      <w:proofErr w:type="gramStart"/>
      <w:r w:rsidR="00213673">
        <w:rPr>
          <w:rFonts w:ascii="Times New Roman" w:eastAsia="Times New Roman" w:hAnsi="Times New Roman" w:cs="Times New Roman"/>
          <w:bCs/>
          <w:sz w:val="28"/>
          <w:szCs w:val="28"/>
          <w:lang w:eastAsia="ru-RU"/>
        </w:rPr>
        <w:t xml:space="preserve">содержания критериев оценки </w:t>
      </w:r>
      <w:r w:rsidR="00D31BFA">
        <w:rPr>
          <w:rFonts w:ascii="Times New Roman" w:eastAsia="Times New Roman" w:hAnsi="Times New Roman" w:cs="Times New Roman"/>
          <w:bCs/>
          <w:sz w:val="28"/>
          <w:szCs w:val="28"/>
          <w:lang w:eastAsia="ru-RU"/>
        </w:rPr>
        <w:t>качества образования</w:t>
      </w:r>
      <w:r w:rsidR="00213673">
        <w:rPr>
          <w:rFonts w:ascii="Times New Roman" w:eastAsia="Times New Roman" w:hAnsi="Times New Roman" w:cs="Times New Roman"/>
          <w:bCs/>
          <w:sz w:val="28"/>
          <w:szCs w:val="28"/>
          <w:lang w:eastAsia="ru-RU"/>
        </w:rPr>
        <w:t xml:space="preserve"> обучающихся учреждения дополнительного образования детей</w:t>
      </w:r>
      <w:proofErr w:type="gramEnd"/>
      <w:r w:rsidR="00213673">
        <w:rPr>
          <w:rFonts w:ascii="Times New Roman" w:eastAsia="Times New Roman" w:hAnsi="Times New Roman" w:cs="Times New Roman"/>
          <w:bCs/>
          <w:sz w:val="28"/>
          <w:szCs w:val="28"/>
          <w:lang w:eastAsia="ru-RU"/>
        </w:rPr>
        <w:t xml:space="preserve"> </w:t>
      </w:r>
      <w:r w:rsidR="00897651">
        <w:rPr>
          <w:rFonts w:ascii="Times New Roman" w:eastAsia="Times New Roman" w:hAnsi="Times New Roman" w:cs="Times New Roman"/>
          <w:bCs/>
          <w:sz w:val="28"/>
          <w:szCs w:val="28"/>
          <w:lang w:eastAsia="ru-RU"/>
        </w:rPr>
        <w:t xml:space="preserve">и </w:t>
      </w:r>
      <w:r w:rsidR="00213673">
        <w:rPr>
          <w:rFonts w:ascii="Times New Roman" w:eastAsia="Times New Roman" w:hAnsi="Times New Roman" w:cs="Times New Roman"/>
          <w:bCs/>
          <w:sz w:val="28"/>
          <w:szCs w:val="28"/>
          <w:lang w:eastAsia="ru-RU"/>
        </w:rPr>
        <w:t xml:space="preserve">рассматривается как </w:t>
      </w:r>
      <w:r w:rsidR="00D31BFA">
        <w:rPr>
          <w:rFonts w:ascii="Times New Roman" w:eastAsia="Times New Roman" w:hAnsi="Times New Roman" w:cs="Times New Roman"/>
          <w:bCs/>
          <w:sz w:val="28"/>
          <w:szCs w:val="28"/>
          <w:lang w:eastAsia="ru-RU"/>
        </w:rPr>
        <w:t xml:space="preserve">единство </w:t>
      </w:r>
      <w:r w:rsidR="00D31BFA" w:rsidRPr="00496A6B">
        <w:rPr>
          <w:rFonts w:ascii="Times New Roman" w:eastAsia="Times New Roman" w:hAnsi="Times New Roman" w:cs="Times New Roman"/>
          <w:bCs/>
          <w:sz w:val="28"/>
          <w:szCs w:val="28"/>
          <w:lang w:eastAsia="ru-RU"/>
        </w:rPr>
        <w:t>трех</w:t>
      </w:r>
      <w:r w:rsidR="00213673">
        <w:rPr>
          <w:rFonts w:ascii="Times New Roman" w:eastAsia="Times New Roman" w:hAnsi="Times New Roman" w:cs="Times New Roman"/>
          <w:bCs/>
          <w:sz w:val="28"/>
          <w:szCs w:val="28"/>
          <w:lang w:eastAsia="ru-RU"/>
        </w:rPr>
        <w:t xml:space="preserve"> составляющих:</w:t>
      </w:r>
    </w:p>
    <w:p w:rsidR="00646011" w:rsidRDefault="00213673" w:rsidP="00796F0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-качество условий осуществления образовательного процесса;</w:t>
      </w:r>
    </w:p>
    <w:p w:rsidR="00213673" w:rsidRDefault="00213673" w:rsidP="00796F0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-качество реализации образовательного процесса;</w:t>
      </w:r>
    </w:p>
    <w:p w:rsidR="00213673" w:rsidRDefault="00213673" w:rsidP="00796F0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-качество результата образовательного процесса.</w:t>
      </w:r>
    </w:p>
    <w:p w:rsidR="00213673" w:rsidRDefault="00213673" w:rsidP="00796F0B">
      <w:pPr>
        <w:spacing w:after="0" w:line="240" w:lineRule="auto"/>
        <w:ind w:firstLine="708"/>
        <w:jc w:val="both"/>
        <w:rPr>
          <w:rFonts w:ascii="Times New Roman" w:eastAsia="Times New Roman" w:hAnsi="Times New Roman" w:cs="Times New Roman"/>
          <w:bCs/>
          <w:sz w:val="28"/>
          <w:szCs w:val="28"/>
          <w:lang w:eastAsia="ru-RU"/>
        </w:rPr>
      </w:pPr>
    </w:p>
    <w:p w:rsidR="00213673" w:rsidRPr="00646011" w:rsidRDefault="00213673" w:rsidP="00796F0B">
      <w:pPr>
        <w:spacing w:after="0" w:line="240" w:lineRule="auto"/>
        <w:ind w:firstLine="708"/>
        <w:jc w:val="both"/>
        <w:rPr>
          <w:rFonts w:ascii="Times New Roman" w:eastAsia="Times New Roman" w:hAnsi="Times New Roman" w:cs="Times New Roman"/>
          <w:bCs/>
          <w:sz w:val="28"/>
          <w:szCs w:val="28"/>
          <w:lang w:eastAsia="ru-RU"/>
        </w:rPr>
      </w:pPr>
    </w:p>
    <w:p w:rsidR="00646011" w:rsidRPr="00213673"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213673"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380B7D" w:rsidRDefault="00380B7D"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380B7D" w:rsidRPr="00646011" w:rsidRDefault="00380B7D"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highlight w:val="yellow"/>
          <w:lang w:eastAsia="ru-RU"/>
        </w:rPr>
      </w:pP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lang w:eastAsia="ru-RU"/>
        </w:rPr>
      </w:pPr>
      <w:r w:rsidRPr="00F42DED">
        <w:rPr>
          <w:rFonts w:ascii="Times New Roman" w:eastAsia="Times New Roman" w:hAnsi="Times New Roman" w:cs="Times New Roman"/>
          <w:b/>
          <w:sz w:val="28"/>
          <w:szCs w:val="28"/>
          <w:lang w:val="en-US" w:eastAsia="ru-RU"/>
        </w:rPr>
        <w:lastRenderedPageBreak/>
        <w:t>I</w:t>
      </w:r>
      <w:r w:rsidRPr="00F42DED">
        <w:rPr>
          <w:rFonts w:ascii="Times New Roman" w:eastAsia="Times New Roman" w:hAnsi="Times New Roman" w:cs="Times New Roman"/>
          <w:b/>
          <w:sz w:val="28"/>
          <w:szCs w:val="28"/>
          <w:lang w:eastAsia="ru-RU"/>
        </w:rPr>
        <w:t xml:space="preserve"> Глава</w:t>
      </w:r>
      <w:r w:rsidR="00F42DED">
        <w:rPr>
          <w:rFonts w:ascii="Times New Roman" w:eastAsia="Times New Roman" w:hAnsi="Times New Roman" w:cs="Times New Roman"/>
          <w:b/>
          <w:sz w:val="28"/>
          <w:szCs w:val="28"/>
          <w:lang w:eastAsia="ru-RU"/>
        </w:rPr>
        <w:t>.</w:t>
      </w:r>
      <w:r w:rsidRPr="00F42DED">
        <w:rPr>
          <w:rFonts w:ascii="Times New Roman" w:eastAsia="Times New Roman" w:hAnsi="Times New Roman" w:cs="Times New Roman"/>
          <w:b/>
          <w:sz w:val="28"/>
          <w:szCs w:val="28"/>
          <w:lang w:eastAsia="ru-RU"/>
        </w:rPr>
        <w:t xml:space="preserve"> </w:t>
      </w:r>
      <w:r w:rsidRPr="00646011">
        <w:rPr>
          <w:rFonts w:ascii="Times New Roman" w:eastAsia="Times New Roman" w:hAnsi="Times New Roman" w:cs="Times New Roman"/>
          <w:b/>
          <w:sz w:val="28"/>
          <w:szCs w:val="28"/>
          <w:lang w:eastAsia="ru-RU"/>
        </w:rPr>
        <w:t>Содержательный анализ понятий качество, качество образования, качество дополнительного образования</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Оценка качества образовательного процесса – важная и неотъемлемая часть образовательного процесса. Это главный показатель результативност</w:t>
      </w:r>
      <w:r w:rsidR="009D2C70">
        <w:rPr>
          <w:rFonts w:ascii="Times New Roman" w:eastAsia="Times New Roman" w:hAnsi="Times New Roman" w:cs="Times New Roman"/>
          <w:bCs/>
          <w:sz w:val="28"/>
          <w:szCs w:val="28"/>
          <w:lang w:eastAsia="ru-RU"/>
        </w:rPr>
        <w:t>и обучающихся, педагогов и всего нашего Учреждения</w:t>
      </w:r>
      <w:r w:rsidRPr="00646011">
        <w:rPr>
          <w:rFonts w:ascii="Times New Roman" w:eastAsia="Times New Roman" w:hAnsi="Times New Roman" w:cs="Times New Roman"/>
          <w:bCs/>
          <w:sz w:val="28"/>
          <w:szCs w:val="28"/>
          <w:lang w:eastAsia="ru-RU"/>
        </w:rPr>
        <w:t>.</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На данный момент контроль </w:t>
      </w:r>
      <w:r w:rsidR="00DF744D">
        <w:rPr>
          <w:rFonts w:ascii="Times New Roman" w:eastAsia="Times New Roman" w:hAnsi="Times New Roman" w:cs="Times New Roman"/>
          <w:bCs/>
          <w:sz w:val="28"/>
          <w:szCs w:val="28"/>
          <w:lang w:eastAsia="ru-RU"/>
        </w:rPr>
        <w:t>за освоением</w:t>
      </w:r>
      <w:r w:rsidR="00F42DED">
        <w:rPr>
          <w:rFonts w:ascii="Times New Roman" w:eastAsia="Times New Roman" w:hAnsi="Times New Roman" w:cs="Times New Roman"/>
          <w:bCs/>
          <w:sz w:val="28"/>
          <w:szCs w:val="28"/>
          <w:lang w:eastAsia="ru-RU"/>
        </w:rPr>
        <w:t xml:space="preserve"> программного материала по дополнительным общеобразовательным </w:t>
      </w:r>
      <w:r w:rsidR="00054FC3">
        <w:rPr>
          <w:rFonts w:ascii="Times New Roman" w:eastAsia="Times New Roman" w:hAnsi="Times New Roman" w:cs="Times New Roman"/>
          <w:bCs/>
          <w:sz w:val="28"/>
          <w:szCs w:val="28"/>
          <w:lang w:eastAsia="ru-RU"/>
        </w:rPr>
        <w:t xml:space="preserve">программам </w:t>
      </w:r>
      <w:r w:rsidR="00054FC3" w:rsidRPr="00646011">
        <w:rPr>
          <w:rFonts w:ascii="Times New Roman" w:eastAsia="Times New Roman" w:hAnsi="Times New Roman" w:cs="Times New Roman"/>
          <w:bCs/>
          <w:sz w:val="28"/>
          <w:szCs w:val="28"/>
          <w:lang w:eastAsia="ru-RU"/>
        </w:rPr>
        <w:t>обучающимися</w:t>
      </w:r>
      <w:r w:rsidRPr="00646011">
        <w:rPr>
          <w:rFonts w:ascii="Times New Roman" w:eastAsia="Times New Roman" w:hAnsi="Times New Roman" w:cs="Times New Roman"/>
          <w:bCs/>
          <w:sz w:val="28"/>
          <w:szCs w:val="28"/>
          <w:lang w:eastAsia="ru-RU"/>
        </w:rPr>
        <w:t xml:space="preserve"> в </w:t>
      </w:r>
      <w:r w:rsidR="00F42DED">
        <w:rPr>
          <w:rFonts w:ascii="Times New Roman" w:eastAsia="Times New Roman" w:hAnsi="Times New Roman" w:cs="Times New Roman"/>
          <w:bCs/>
          <w:sz w:val="28"/>
          <w:szCs w:val="28"/>
          <w:lang w:eastAsia="ru-RU"/>
        </w:rPr>
        <w:t xml:space="preserve">МБОУ ДО ДДТ п.г.т. </w:t>
      </w:r>
      <w:r w:rsidR="00054FC3">
        <w:rPr>
          <w:rFonts w:ascii="Times New Roman" w:eastAsia="Times New Roman" w:hAnsi="Times New Roman" w:cs="Times New Roman"/>
          <w:bCs/>
          <w:sz w:val="28"/>
          <w:szCs w:val="28"/>
          <w:lang w:eastAsia="ru-RU"/>
        </w:rPr>
        <w:t xml:space="preserve">Сосьва </w:t>
      </w:r>
      <w:r w:rsidR="00054FC3" w:rsidRPr="00646011">
        <w:rPr>
          <w:rFonts w:ascii="Times New Roman" w:eastAsia="Times New Roman" w:hAnsi="Times New Roman" w:cs="Times New Roman"/>
          <w:bCs/>
          <w:sz w:val="28"/>
          <w:szCs w:val="28"/>
          <w:lang w:eastAsia="ru-RU"/>
        </w:rPr>
        <w:t>регламентируется</w:t>
      </w:r>
      <w:r w:rsidRPr="00646011">
        <w:rPr>
          <w:rFonts w:ascii="Times New Roman" w:eastAsia="Times New Roman" w:hAnsi="Times New Roman" w:cs="Times New Roman"/>
          <w:bCs/>
          <w:sz w:val="28"/>
          <w:szCs w:val="28"/>
          <w:lang w:eastAsia="ru-RU"/>
        </w:rPr>
        <w:t xml:space="preserve"> на уровне организации нормативными актами. В этих документах описывается организация </w:t>
      </w:r>
      <w:r w:rsidR="00DF744D">
        <w:rPr>
          <w:rFonts w:ascii="Times New Roman" w:eastAsia="Times New Roman" w:hAnsi="Times New Roman" w:cs="Times New Roman"/>
          <w:bCs/>
          <w:sz w:val="28"/>
          <w:szCs w:val="28"/>
          <w:lang w:eastAsia="ru-RU"/>
        </w:rPr>
        <w:t>образовательного</w:t>
      </w:r>
      <w:r w:rsidRPr="00646011">
        <w:rPr>
          <w:rFonts w:ascii="Times New Roman" w:eastAsia="Times New Roman" w:hAnsi="Times New Roman" w:cs="Times New Roman"/>
          <w:bCs/>
          <w:sz w:val="28"/>
          <w:szCs w:val="28"/>
          <w:lang w:eastAsia="ru-RU"/>
        </w:rPr>
        <w:t xml:space="preserve"> процесса, определяется частота проведения</w:t>
      </w:r>
      <w:r w:rsidR="00DF744D">
        <w:rPr>
          <w:rFonts w:ascii="Times New Roman" w:eastAsia="Times New Roman" w:hAnsi="Times New Roman" w:cs="Times New Roman"/>
          <w:bCs/>
          <w:sz w:val="28"/>
          <w:szCs w:val="28"/>
          <w:lang w:eastAsia="ru-RU"/>
        </w:rPr>
        <w:t xml:space="preserve"> контроля</w:t>
      </w:r>
      <w:r w:rsidRPr="00646011">
        <w:rPr>
          <w:rFonts w:ascii="Times New Roman" w:eastAsia="Times New Roman" w:hAnsi="Times New Roman" w:cs="Times New Roman"/>
          <w:bCs/>
          <w:sz w:val="28"/>
          <w:szCs w:val="28"/>
          <w:lang w:eastAsia="ru-RU"/>
        </w:rPr>
        <w:t>, критерии оценки, указываются методы диагностики и формы представления результатов. Основная же работа по выявлению, фиксации, обработке и анализу результатов проходит на уровне детского объединения и осуществляется непосредственно педагогами дополнительного образования. Особенность дополнительного образования состоит в многообразии методов, форм диагностики, критериев и систем оценок, способов фиксации результатов. В этих условиях педагогам дополнительного образования не всегда просто организовать оценку качества образовательного процесса.</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Согласно Закона об образовании (п. 29 ст. 2) качество образования – это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Под качеством образования понимается степень соответствия реальных достигаемых образовательных результатов и условий обеспечения образовательного процесса нормативным требованиям, социальным и личностным ожиданиям. Используется понятие оценка качества достаточно широко: от текущего контроля до систематического анализа того, насколько реализованы поставленные цели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В Законе об образовании (ст. 75) говорится, что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Оно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646011" w:rsidRPr="000206FE" w:rsidRDefault="00646011" w:rsidP="00796F0B">
      <w:pPr>
        <w:spacing w:after="0" w:line="240" w:lineRule="auto"/>
        <w:ind w:firstLine="708"/>
        <w:jc w:val="both"/>
        <w:rPr>
          <w:rFonts w:ascii="Times New Roman" w:eastAsia="Times New Roman" w:hAnsi="Times New Roman" w:cs="Times New Roman"/>
          <w:bCs/>
          <w:i/>
          <w:sz w:val="28"/>
          <w:szCs w:val="28"/>
          <w:lang w:eastAsia="ru-RU"/>
        </w:rPr>
      </w:pPr>
      <w:r w:rsidRPr="000206FE">
        <w:rPr>
          <w:rFonts w:ascii="Times New Roman" w:eastAsia="Times New Roman" w:hAnsi="Times New Roman" w:cs="Times New Roman"/>
          <w:bCs/>
          <w:i/>
          <w:sz w:val="28"/>
          <w:szCs w:val="28"/>
          <w:lang w:eastAsia="ru-RU"/>
        </w:rPr>
        <w:lastRenderedPageBreak/>
        <w:t>Исходя из этих особенностей, можно констатировать, что процесс оценки качества дополнительного образования является многомерным, многоаспектным, длительным и поэтапным.</w:t>
      </w:r>
    </w:p>
    <w:p w:rsid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Сложность оценки качества дополнительного образования заключается </w:t>
      </w:r>
      <w:proofErr w:type="gramStart"/>
      <w:r w:rsidRPr="00646011">
        <w:rPr>
          <w:rFonts w:ascii="Times New Roman" w:eastAsia="Times New Roman" w:hAnsi="Times New Roman" w:cs="Times New Roman"/>
          <w:bCs/>
          <w:sz w:val="28"/>
          <w:szCs w:val="28"/>
          <w:lang w:eastAsia="ru-RU"/>
        </w:rPr>
        <w:t>в наличии существенных различий во взглядах на качество дополнительного образования детей по сравнению с общим образованием</w:t>
      </w:r>
      <w:proofErr w:type="gramEnd"/>
      <w:r w:rsidRPr="00646011">
        <w:rPr>
          <w:rFonts w:ascii="Times New Roman" w:eastAsia="Times New Roman" w:hAnsi="Times New Roman" w:cs="Times New Roman"/>
          <w:bCs/>
          <w:sz w:val="28"/>
          <w:szCs w:val="28"/>
          <w:lang w:eastAsia="ru-RU"/>
        </w:rPr>
        <w:t>. Прежде всего, они состоят в отсутствии в дополнительном образовании образовательных стандартов; необходимости ориентироваться на запросы потребителей и гибко</w:t>
      </w:r>
      <w:r w:rsidR="00DF744D">
        <w:rPr>
          <w:rFonts w:ascii="Times New Roman" w:eastAsia="Times New Roman" w:hAnsi="Times New Roman" w:cs="Times New Roman"/>
          <w:bCs/>
          <w:sz w:val="28"/>
          <w:szCs w:val="28"/>
          <w:lang w:eastAsia="ru-RU"/>
        </w:rPr>
        <w:t xml:space="preserve"> </w:t>
      </w:r>
      <w:r w:rsidRPr="00646011">
        <w:rPr>
          <w:rFonts w:ascii="Times New Roman" w:eastAsia="Times New Roman" w:hAnsi="Times New Roman" w:cs="Times New Roman"/>
          <w:bCs/>
          <w:sz w:val="28"/>
          <w:szCs w:val="28"/>
          <w:lang w:eastAsia="ru-RU"/>
        </w:rPr>
        <w:t>реагировать на изменения внешней среды. Как отмечает А.Г. Асмолов: «Дополнительное образование – это ключевой механизм адаптации к изменениям, особенно необходимый в наше время, когда, как говорится, «меняются сами изменения». Признание права каждого ребенка на свободный выбор дополнительного образования, определение содержания образования и приоритетных результатов, свое видение условий, процессов, их обеспечивающих, – все это затрудняет определение критериев и показателей качества дополнительного образования детей. В этой связи необходимо отметить, что личностные достижения ребенка в дополнительном образовании могут рассматриваться как значимый критерий его качества и результативности.</w:t>
      </w:r>
    </w:p>
    <w:p w:rsidR="00B14743" w:rsidRPr="00646011" w:rsidRDefault="00B14743"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46011">
        <w:rPr>
          <w:rFonts w:ascii="Times New Roman" w:eastAsia="Times New Roman" w:hAnsi="Times New Roman" w:cs="Times New Roman"/>
          <w:color w:val="000000"/>
          <w:sz w:val="28"/>
          <w:szCs w:val="28"/>
          <w:lang w:eastAsia="ru-RU"/>
        </w:rPr>
        <w:t xml:space="preserve">Анализ различных определений образовательного процесса позволил установить, что субъектами образовательного процесса являются две взаимосвязанные стороны – тот, кто образовывает (воспитатель, педагог), </w:t>
      </w:r>
      <w:r>
        <w:rPr>
          <w:rFonts w:ascii="Times New Roman" w:eastAsia="Times New Roman" w:hAnsi="Times New Roman" w:cs="Times New Roman"/>
          <w:color w:val="000000"/>
          <w:sz w:val="28"/>
          <w:szCs w:val="28"/>
          <w:lang w:eastAsia="ru-RU"/>
        </w:rPr>
        <w:t>и тот, кого образовывают (воспи</w:t>
      </w:r>
      <w:r w:rsidRPr="00646011">
        <w:rPr>
          <w:rFonts w:ascii="Times New Roman" w:eastAsia="Times New Roman" w:hAnsi="Times New Roman" w:cs="Times New Roman"/>
          <w:color w:val="000000"/>
          <w:sz w:val="28"/>
          <w:szCs w:val="28"/>
          <w:lang w:eastAsia="ru-RU"/>
        </w:rPr>
        <w:t>туемый, обучающийся, ребенок). При этом образовательный процесс эффективен лишь при условии взаимодействия и того, кто воздействует, и того, на которого он направлен.</w:t>
      </w:r>
    </w:p>
    <w:p w:rsidR="00B14743" w:rsidRPr="00646011" w:rsidRDefault="00B14743"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46011">
        <w:rPr>
          <w:rFonts w:ascii="Times New Roman" w:eastAsia="Times New Roman" w:hAnsi="Times New Roman" w:cs="Times New Roman"/>
          <w:color w:val="000000"/>
          <w:sz w:val="28"/>
          <w:szCs w:val="28"/>
          <w:lang w:eastAsia="ru-RU"/>
        </w:rPr>
        <w:t>С одной стороны, во</w:t>
      </w:r>
      <w:r w:rsidRPr="00646011">
        <w:rPr>
          <w:rFonts w:ascii="Times New Roman" w:eastAsia="Times New Roman" w:hAnsi="Times New Roman" w:cs="Times New Roman"/>
          <w:color w:val="000000"/>
          <w:sz w:val="28"/>
          <w:szCs w:val="28"/>
          <w:lang w:eastAsia="ru-RU"/>
        </w:rPr>
        <w:tab/>
        <w:t>внимание принимаются</w:t>
      </w:r>
      <w:r w:rsidRPr="00646011">
        <w:rPr>
          <w:rFonts w:ascii="Times New Roman" w:eastAsia="Times New Roman" w:hAnsi="Times New Roman" w:cs="Times New Roman"/>
          <w:color w:val="000000"/>
          <w:sz w:val="28"/>
          <w:szCs w:val="28"/>
          <w:lang w:eastAsia="ru-RU"/>
        </w:rPr>
        <w:tab/>
        <w:t>характеристики, свойственные сфере</w:t>
      </w:r>
      <w:r w:rsidRPr="00646011">
        <w:rPr>
          <w:rFonts w:ascii="Times New Roman" w:eastAsia="Times New Roman" w:hAnsi="Times New Roman" w:cs="Times New Roman"/>
          <w:color w:val="000000"/>
          <w:sz w:val="28"/>
          <w:szCs w:val="28"/>
          <w:lang w:eastAsia="ru-RU"/>
        </w:rPr>
        <w:tab/>
        <w:t>образования в целом.</w:t>
      </w:r>
      <w:r w:rsidRPr="00646011">
        <w:rPr>
          <w:rFonts w:ascii="Times New Roman" w:eastAsia="Times New Roman" w:hAnsi="Times New Roman" w:cs="Times New Roman"/>
          <w:color w:val="000000"/>
          <w:sz w:val="28"/>
          <w:szCs w:val="28"/>
          <w:lang w:eastAsia="ru-RU"/>
        </w:rPr>
        <w:tab/>
        <w:t>Так, качество дополнительного образования (как и образование вообще) определяется совокупностью показателей интегрированного качества:</w:t>
      </w:r>
      <w:r w:rsidRPr="00646011">
        <w:rPr>
          <w:rFonts w:ascii="Times New Roman" w:eastAsia="Times New Roman" w:hAnsi="Times New Roman" w:cs="Times New Roman"/>
          <w:color w:val="000000"/>
          <w:sz w:val="28"/>
          <w:szCs w:val="28"/>
          <w:lang w:eastAsia="ru-RU"/>
        </w:rPr>
        <w:tab/>
        <w:t>качества условий, качество процесса, качества результатов образовательной деятельности.</w:t>
      </w:r>
    </w:p>
    <w:p w:rsidR="000206FE" w:rsidRDefault="00B14743"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46011">
        <w:rPr>
          <w:rFonts w:ascii="Times New Roman" w:eastAsia="Times New Roman" w:hAnsi="Times New Roman" w:cs="Times New Roman"/>
          <w:color w:val="000000"/>
          <w:sz w:val="28"/>
          <w:szCs w:val="28"/>
          <w:lang w:eastAsia="ru-RU"/>
        </w:rPr>
        <w:t xml:space="preserve">С другой стороны, основу деятельности учреждений дополнительного образования наряду с федеральным заказом, отраженным в нормативных документах, составляет социальный заказ потребителей. Поэтому такая деятельность будет считаться качественной, если она удовлетворяет потребности заказчиков (детей, родителей, государства, социума) посредством полной и качественной реализации заявленных дополнительных образовательных программ. </w:t>
      </w:r>
    </w:p>
    <w:p w:rsidR="00B14743" w:rsidRPr="000206FE" w:rsidRDefault="00B14743" w:rsidP="00796F0B">
      <w:pPr>
        <w:shd w:val="clear" w:color="auto" w:fill="FFFFFF"/>
        <w:spacing w:after="0" w:line="240" w:lineRule="auto"/>
        <w:ind w:firstLine="709"/>
        <w:jc w:val="both"/>
        <w:rPr>
          <w:rFonts w:ascii="Times New Roman" w:eastAsia="Times New Roman" w:hAnsi="Times New Roman" w:cs="Times New Roman"/>
          <w:i/>
          <w:color w:val="000000"/>
          <w:sz w:val="28"/>
          <w:szCs w:val="28"/>
          <w:highlight w:val="cyan"/>
          <w:lang w:eastAsia="ru-RU"/>
        </w:rPr>
      </w:pPr>
      <w:r w:rsidRPr="000206FE">
        <w:rPr>
          <w:rFonts w:ascii="Times New Roman" w:eastAsia="Times New Roman" w:hAnsi="Times New Roman" w:cs="Times New Roman"/>
          <w:i/>
          <w:color w:val="000000"/>
          <w:sz w:val="28"/>
          <w:szCs w:val="28"/>
          <w:lang w:eastAsia="ru-RU"/>
        </w:rPr>
        <w:t xml:space="preserve">Все это актуализирует вопрос </w:t>
      </w:r>
      <w:proofErr w:type="gramStart"/>
      <w:r w:rsidRPr="000206FE">
        <w:rPr>
          <w:rFonts w:ascii="Times New Roman" w:eastAsia="Times New Roman" w:hAnsi="Times New Roman" w:cs="Times New Roman"/>
          <w:i/>
          <w:color w:val="000000"/>
          <w:sz w:val="28"/>
          <w:szCs w:val="28"/>
          <w:lang w:eastAsia="ru-RU"/>
        </w:rPr>
        <w:t xml:space="preserve">моделирования </w:t>
      </w:r>
      <w:bookmarkStart w:id="2" w:name="_Hlk195097486"/>
      <w:r w:rsidRPr="000206FE">
        <w:rPr>
          <w:rFonts w:ascii="Times New Roman" w:eastAsia="Times New Roman" w:hAnsi="Times New Roman" w:cs="Times New Roman"/>
          <w:i/>
          <w:color w:val="000000"/>
          <w:sz w:val="28"/>
          <w:szCs w:val="28"/>
          <w:lang w:eastAsia="ru-RU"/>
        </w:rPr>
        <w:t>системы оценки качества образования</w:t>
      </w:r>
      <w:proofErr w:type="gramEnd"/>
      <w:r w:rsidRPr="000206FE">
        <w:rPr>
          <w:rFonts w:ascii="Times New Roman" w:eastAsia="Times New Roman" w:hAnsi="Times New Roman" w:cs="Times New Roman"/>
          <w:i/>
          <w:color w:val="000000"/>
          <w:sz w:val="28"/>
          <w:szCs w:val="28"/>
          <w:lang w:eastAsia="ru-RU"/>
        </w:rPr>
        <w:t xml:space="preserve"> внутри учреждения (внутренней системы оценки качества).</w:t>
      </w:r>
    </w:p>
    <w:bookmarkEnd w:id="2"/>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При проведении оценки качества дополнительного образования необходимо использовать комплексный подход, при котором оценка качества дополнительного образования включа</w:t>
      </w:r>
      <w:r w:rsidR="00DD3DFA" w:rsidRPr="00725043">
        <w:rPr>
          <w:rFonts w:ascii="Times New Roman" w:eastAsia="Times New Roman" w:hAnsi="Times New Roman" w:cs="Times New Roman"/>
          <w:bCs/>
          <w:sz w:val="28"/>
          <w:szCs w:val="28"/>
          <w:lang w:eastAsia="ru-RU"/>
        </w:rPr>
        <w:t>ет</w:t>
      </w:r>
      <w:r w:rsidRPr="00725043">
        <w:rPr>
          <w:rFonts w:ascii="Times New Roman" w:eastAsia="Times New Roman" w:hAnsi="Times New Roman" w:cs="Times New Roman"/>
          <w:bCs/>
          <w:sz w:val="28"/>
          <w:szCs w:val="28"/>
          <w:lang w:eastAsia="ru-RU"/>
        </w:rPr>
        <w:t xml:space="preserve"> в себя:</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lastRenderedPageBreak/>
        <w:t>-оценку качества образовательных достижений обучающихся (личностные, метапредметные, предметные результаты);</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 оценку качества образовательного процесса (содержания, организации образовательного процесса, эффективности реализации дополнительной общеобразовательной программы);</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 условий реализации образовательного процесса в конкретном учреждении дополнительного образования детей (качество кадрового состава; качество материально-технической базы, информационно-образовательной среды);</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 результатов образовательного процесса (управления, организации педагогической деятельности).</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Качество образовательного процесса определяется совокупностью показателей и критериев оценивания.</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Показатели (оцениваемые параметры) – это те требования, которые предъявляются к качеству образовательного процесса.</w:t>
      </w:r>
    </w:p>
    <w:p w:rsidR="00646011" w:rsidRPr="007250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725043">
        <w:rPr>
          <w:rFonts w:ascii="Times New Roman" w:eastAsia="Times New Roman" w:hAnsi="Times New Roman" w:cs="Times New Roman"/>
          <w:bCs/>
          <w:sz w:val="28"/>
          <w:szCs w:val="28"/>
          <w:lang w:eastAsia="ru-RU"/>
        </w:rPr>
        <w:t>Критериями (мерилом) содержит совокупность признаков, на основании которых дается оценка искомых показателей (явлений, качеств) и устанавливается степень соответствия требованиям.</w:t>
      </w: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lang w:eastAsia="ru-RU"/>
        </w:rPr>
      </w:pPr>
      <w:r w:rsidRPr="00725043">
        <w:rPr>
          <w:rFonts w:ascii="Times New Roman" w:eastAsia="Times New Roman" w:hAnsi="Times New Roman" w:cs="Times New Roman"/>
          <w:b/>
          <w:sz w:val="28"/>
          <w:szCs w:val="28"/>
          <w:lang w:eastAsia="ru-RU"/>
        </w:rPr>
        <w:t>Критериями качества образовательного процесса являются</w:t>
      </w:r>
      <w:r w:rsidRPr="00DF744D">
        <w:rPr>
          <w:rFonts w:ascii="Times New Roman" w:eastAsia="Times New Roman" w:hAnsi="Times New Roman" w:cs="Times New Roman"/>
          <w:b/>
          <w:sz w:val="28"/>
          <w:szCs w:val="28"/>
          <w:lang w:eastAsia="ru-RU"/>
        </w:rPr>
        <w:t>:</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-условия (нормативно-правовые, учебные, методические, кадровые, информационные, материально-технические, психологические, финансовые);</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-средства (материальные объекты и предметы духовной культуры, предназначенные для организации и осуществления образовательного процесса);</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-методы и формы организации образовательного процесса.</w:t>
      </w:r>
    </w:p>
    <w:p w:rsidR="00646011" w:rsidRPr="00646011" w:rsidRDefault="00646011" w:rsidP="00796F0B">
      <w:pPr>
        <w:spacing w:after="0" w:line="240" w:lineRule="auto"/>
        <w:ind w:firstLine="708"/>
        <w:jc w:val="both"/>
        <w:rPr>
          <w:rFonts w:ascii="Times New Roman" w:eastAsia="Times New Roman" w:hAnsi="Times New Roman" w:cs="Times New Roman"/>
          <w:b/>
          <w:sz w:val="28"/>
          <w:szCs w:val="28"/>
          <w:lang w:eastAsia="ru-RU"/>
        </w:rPr>
      </w:pPr>
      <w:r w:rsidRPr="00DF744D">
        <w:rPr>
          <w:rFonts w:ascii="Times New Roman" w:eastAsia="Times New Roman" w:hAnsi="Times New Roman" w:cs="Times New Roman"/>
          <w:b/>
          <w:sz w:val="28"/>
          <w:szCs w:val="28"/>
          <w:lang w:eastAsia="ru-RU"/>
        </w:rPr>
        <w:t>Показателями данных критериев выступают:</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-соответствие критериев современным требованиям;</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-положительная динамика результатов образовательного процесса (изменения деятельности образовательного учреждения и самой личности обучающегося, трансформация окружающей социальной, экономической, технологической и политической среды), удовлетворение потребностей индивидов, групп и всего педагогического сообщества.</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FB0D59">
        <w:rPr>
          <w:rFonts w:ascii="Times New Roman" w:eastAsia="Times New Roman" w:hAnsi="Times New Roman" w:cs="Times New Roman"/>
          <w:bCs/>
          <w:sz w:val="28"/>
          <w:szCs w:val="28"/>
          <w:lang w:eastAsia="ru-RU"/>
        </w:rPr>
        <w:t>Сегодня вашему вниманию будут представлены показатели и критерии качества образовательного процесса, принятые педагогическим коллективом</w:t>
      </w:r>
      <w:r w:rsidR="00DF744D" w:rsidRPr="00FB0D59">
        <w:rPr>
          <w:rFonts w:ascii="Times New Roman" w:eastAsia="Times New Roman" w:hAnsi="Times New Roman" w:cs="Times New Roman"/>
          <w:bCs/>
          <w:sz w:val="28"/>
          <w:szCs w:val="28"/>
          <w:lang w:eastAsia="ru-RU"/>
        </w:rPr>
        <w:t>, полученные результаты и перспективы по данной проблеме,  промежуточные результаты реализации Программы Развития</w:t>
      </w:r>
      <w:r w:rsidRPr="00FB0D59">
        <w:rPr>
          <w:rFonts w:ascii="Times New Roman" w:eastAsia="Times New Roman" w:hAnsi="Times New Roman" w:cs="Times New Roman"/>
          <w:bCs/>
          <w:sz w:val="28"/>
          <w:szCs w:val="28"/>
          <w:lang w:eastAsia="ru-RU"/>
        </w:rPr>
        <w:t xml:space="preserve"> Муниципального бюджетного образовательного учреждения дополнительного образования Дом детского творчества п.г.т. Сосьва, Сосьвинского муниципального округа Свердловской области.</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Предложенная в данном материале модель внутренней системы оценки качества дополнительного </w:t>
      </w:r>
      <w:r w:rsidR="00725043" w:rsidRPr="00646011">
        <w:rPr>
          <w:rFonts w:ascii="Times New Roman" w:eastAsia="Times New Roman" w:hAnsi="Times New Roman" w:cs="Times New Roman"/>
          <w:bCs/>
          <w:sz w:val="28"/>
          <w:szCs w:val="28"/>
          <w:lang w:eastAsia="ru-RU"/>
        </w:rPr>
        <w:t>образования может</w:t>
      </w:r>
      <w:r w:rsidRPr="00646011">
        <w:rPr>
          <w:rFonts w:ascii="Times New Roman" w:eastAsia="Times New Roman" w:hAnsi="Times New Roman" w:cs="Times New Roman"/>
          <w:bCs/>
          <w:sz w:val="28"/>
          <w:szCs w:val="28"/>
          <w:lang w:eastAsia="ru-RU"/>
        </w:rPr>
        <w:t xml:space="preserve"> быть использована в любом образовательном учреждении, реализующим дополнительные </w:t>
      </w:r>
      <w:r w:rsidR="00DF744D">
        <w:rPr>
          <w:rFonts w:ascii="Times New Roman" w:eastAsia="Times New Roman" w:hAnsi="Times New Roman" w:cs="Times New Roman"/>
          <w:bCs/>
          <w:sz w:val="28"/>
          <w:szCs w:val="28"/>
          <w:lang w:eastAsia="ru-RU"/>
        </w:rPr>
        <w:t>обще</w:t>
      </w:r>
      <w:r w:rsidRPr="00646011">
        <w:rPr>
          <w:rFonts w:ascii="Times New Roman" w:eastAsia="Times New Roman" w:hAnsi="Times New Roman" w:cs="Times New Roman"/>
          <w:bCs/>
          <w:sz w:val="28"/>
          <w:szCs w:val="28"/>
          <w:lang w:eastAsia="ru-RU"/>
        </w:rPr>
        <w:t>образовательные программы.</w:t>
      </w:r>
    </w:p>
    <w:p w:rsidR="00646011" w:rsidRPr="00646011" w:rsidRDefault="00646011" w:rsidP="00796F0B">
      <w:pPr>
        <w:spacing w:after="0" w:line="240" w:lineRule="auto"/>
        <w:jc w:val="right"/>
        <w:rPr>
          <w:rFonts w:ascii="Times New Roman" w:eastAsia="Times New Roman" w:hAnsi="Times New Roman" w:cs="Times New Roman"/>
          <w:b/>
          <w:sz w:val="32"/>
          <w:szCs w:val="32"/>
          <w:lang w:eastAsia="ru-RU"/>
        </w:rPr>
      </w:pPr>
    </w:p>
    <w:p w:rsidR="00646011" w:rsidRPr="00646011" w:rsidRDefault="00646011" w:rsidP="00796F0B">
      <w:pPr>
        <w:spacing w:after="0" w:line="240" w:lineRule="auto"/>
        <w:rPr>
          <w:rFonts w:ascii="Times New Roman" w:eastAsia="Times New Roman" w:hAnsi="Times New Roman" w:cs="Times New Roman"/>
          <w:b/>
          <w:sz w:val="32"/>
          <w:szCs w:val="32"/>
          <w:lang w:eastAsia="ru-RU"/>
        </w:rPr>
      </w:pPr>
      <w:r w:rsidRPr="00646011">
        <w:rPr>
          <w:rFonts w:ascii="Times New Roman" w:eastAsia="Times New Roman" w:hAnsi="Times New Roman" w:cs="Times New Roman"/>
          <w:b/>
          <w:sz w:val="32"/>
          <w:szCs w:val="32"/>
          <w:lang w:val="en-US" w:eastAsia="ru-RU"/>
        </w:rPr>
        <w:lastRenderedPageBreak/>
        <w:t>II</w:t>
      </w:r>
      <w:r w:rsidRPr="00646011">
        <w:rPr>
          <w:rFonts w:ascii="Times New Roman" w:eastAsia="Times New Roman" w:hAnsi="Times New Roman" w:cs="Times New Roman"/>
          <w:b/>
          <w:sz w:val="32"/>
          <w:szCs w:val="32"/>
          <w:lang w:eastAsia="ru-RU"/>
        </w:rPr>
        <w:t>. Содержательная часть</w:t>
      </w:r>
    </w:p>
    <w:p w:rsidR="00646011" w:rsidRPr="00F90A3F" w:rsidRDefault="00646011" w:rsidP="00796F0B">
      <w:pPr>
        <w:spacing w:after="0" w:line="240" w:lineRule="auto"/>
        <w:ind w:firstLine="1068"/>
        <w:contextualSpacing/>
        <w:jc w:val="center"/>
        <w:rPr>
          <w:rFonts w:ascii="Times New Roman" w:eastAsia="Times New Roman" w:hAnsi="Times New Roman" w:cs="Times New Roman"/>
          <w:i/>
          <w:iCs/>
          <w:sz w:val="24"/>
          <w:szCs w:val="24"/>
          <w:lang w:eastAsia="ru-RU"/>
        </w:rPr>
      </w:pPr>
      <w:r w:rsidRPr="00F90A3F">
        <w:rPr>
          <w:rFonts w:ascii="Times New Roman" w:eastAsia="Times New Roman" w:hAnsi="Times New Roman" w:cs="Times New Roman"/>
          <w:i/>
          <w:iCs/>
          <w:sz w:val="24"/>
          <w:szCs w:val="24"/>
          <w:lang w:eastAsia="ru-RU"/>
        </w:rPr>
        <w:t>ИНФОРМАЦИОННО-АНАЛИТИЧЕСКАЯ СПРАВКА СОВРЕМЕННОГО СОСТОЯНИЯ МБОУ ДО ДДТ П.Г.Т. СОСЬВА</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Муниципальное бюджетное образовательное учреждение дополнительного образования  Дом детского творчества п.г.т. Сосьва по адресу: Свердловская область, Серовский район, п.г.т. Сосьва, ул. Балдина, д.49, имеет лицензию на право ведения образовательной деятельности (серия 66 ЛО № 19905, выдана Министерством общего  профессионального образования Свердловской области 22 января 2019 года, Выписка из реестра лицензий по состоянию на: 10:09 «08» февраля 2022г., Приказ Министерства образования и молодежной политики Свердловской области № 123 -ли от 08.02.2022 о переоформлении лицензии на осуществление образовательной деятельности) по следующим дополнительным общеобразовательным программам, по следующим направленностям: художественная, техническая, социально-гуманитарная, физкультурно-спортивная, естественнонаучная, туристско-краеведческая.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Юридический адрес: 624971, Свердловская область, Серовский район, п.г.т. Сосьва, улица Балдина, дом №49.</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Муниципальное бюджетное образовательное учреждение дополнительного образования Дом детского творчества п.г.т. Сосьва (далее МБОУ ДО ДДТ п.г.т. Сосьва) – самое большое учреждение дополнительного образования в Сосьвинском муниципальном округе.</w:t>
      </w:r>
    </w:p>
    <w:p w:rsidR="000D67E3"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 МБОУ </w:t>
      </w:r>
      <w:r w:rsidR="00FA1D37" w:rsidRPr="00646011">
        <w:rPr>
          <w:rFonts w:ascii="Times New Roman" w:eastAsia="Times New Roman" w:hAnsi="Times New Roman" w:cs="Times New Roman"/>
          <w:sz w:val="28"/>
          <w:szCs w:val="28"/>
          <w:lang w:eastAsia="ru-RU"/>
        </w:rPr>
        <w:t>ДО ДДТ</w:t>
      </w:r>
      <w:r w:rsidRPr="00646011">
        <w:rPr>
          <w:rFonts w:ascii="Times New Roman" w:eastAsia="Times New Roman" w:hAnsi="Times New Roman" w:cs="Times New Roman"/>
          <w:sz w:val="28"/>
          <w:szCs w:val="28"/>
          <w:lang w:eastAsia="ru-RU"/>
        </w:rPr>
        <w:t xml:space="preserve"> п.г.т. </w:t>
      </w:r>
      <w:r w:rsidR="00FA1D37" w:rsidRPr="00646011">
        <w:rPr>
          <w:rFonts w:ascii="Times New Roman" w:eastAsia="Times New Roman" w:hAnsi="Times New Roman" w:cs="Times New Roman"/>
          <w:sz w:val="28"/>
          <w:szCs w:val="28"/>
          <w:lang w:eastAsia="ru-RU"/>
        </w:rPr>
        <w:t>Сосьва открыт</w:t>
      </w:r>
      <w:r w:rsidRPr="00646011">
        <w:rPr>
          <w:rFonts w:ascii="Times New Roman" w:eastAsia="Times New Roman" w:hAnsi="Times New Roman" w:cs="Times New Roman"/>
          <w:sz w:val="28"/>
          <w:szCs w:val="28"/>
          <w:lang w:eastAsia="ru-RU"/>
        </w:rPr>
        <w:t xml:space="preserve"> 16 марта 1953 года. Он прошел путь от внешкольного учреждения до учреждения дополнительного образования детей, сохранил традиции и подтвердил свою уникальность, снискав заслуженный авторитет среди образовательных учреждений поселка, Сосьвинского муниципального округа. МБОУ ДО Дом детского творчества (ранее Дом пионеров и школьников). В то время в поселке не было ни одного внешкольного учреждения. С первых дней педагогический коллектив, который тогда состоял из трех человек, строил свою работу так, чтобы дети были заняты в свободное от уроков время.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Основным содержанием деятельности Дома пионеров и школьников были: организационная деятельность с октябрятскими, пионерскими и комсомольскими организациями в соответствии с требованиями того времени. 72 года существует и развивается это учреждение, укрепляется материально-техническая база от нескольких кабинетов до двухэтажного здания, состоящего из 30 кабинетов, трех залов. Весь ход предыдущего развития, творческая работа педагогов, их накопленный опыт, стиль работы подготовил хорошую основу для настоящей деятельности Учреждения.  </w:t>
      </w:r>
    </w:p>
    <w:p w:rsidR="000D67E3"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b/>
          <w:bCs/>
          <w:sz w:val="28"/>
          <w:szCs w:val="28"/>
          <w:lang w:eastAsia="ru-RU"/>
        </w:rPr>
        <w:t xml:space="preserve">Социокультурная среда: </w:t>
      </w:r>
      <w:r w:rsidRPr="00646011">
        <w:rPr>
          <w:rFonts w:ascii="Times New Roman" w:eastAsia="Times New Roman" w:hAnsi="Times New Roman" w:cs="Times New Roman"/>
          <w:sz w:val="28"/>
          <w:szCs w:val="28"/>
          <w:lang w:eastAsia="ru-RU"/>
        </w:rPr>
        <w:t xml:space="preserve">поселок городского типа Сосьва расположен на севере Свердловской области, в 120 км от районного города Серова и более чем в 500 км от областного центра (г. Екатеринбург). Население 8055 человек, детей в возрасте от 5 до 18 лет  - 2 049 в Сосьвинском муниципальном округе, в поселке образовательную деятельность представляют два образовательных учреждения (ОУ): МБОУ </w:t>
      </w:r>
      <w:r w:rsidRPr="00646011">
        <w:rPr>
          <w:rFonts w:ascii="Times New Roman" w:eastAsia="Times New Roman" w:hAnsi="Times New Roman" w:cs="Times New Roman"/>
          <w:sz w:val="28"/>
          <w:szCs w:val="28"/>
          <w:lang w:eastAsia="ru-RU"/>
        </w:rPr>
        <w:lastRenderedPageBreak/>
        <w:t xml:space="preserve">СОШ № 1  Сосьва имени Героя РФ Романова В.В., МБОУ СОШ № 4 п.г.т. Сосьва,  культурно-спортивную деятельность осуществляет Районный культурно-спортивный комплекс (РКСК). </w:t>
      </w:r>
    </w:p>
    <w:p w:rsidR="009F23BF"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9F23BF">
        <w:rPr>
          <w:rFonts w:ascii="Times New Roman" w:eastAsia="Times New Roman" w:hAnsi="Times New Roman" w:cs="Times New Roman"/>
          <w:b/>
          <w:i/>
          <w:sz w:val="28"/>
          <w:szCs w:val="28"/>
          <w:lang w:eastAsia="ru-RU"/>
        </w:rPr>
        <w:t xml:space="preserve">Учреждения дополнительного образования представляют: </w:t>
      </w:r>
      <w:r w:rsidRPr="00646011">
        <w:rPr>
          <w:rFonts w:ascii="Times New Roman" w:eastAsia="Times New Roman" w:hAnsi="Times New Roman" w:cs="Times New Roman"/>
          <w:sz w:val="28"/>
          <w:szCs w:val="28"/>
          <w:lang w:eastAsia="ru-RU"/>
        </w:rPr>
        <w:t>МБОУ ДО Д</w:t>
      </w:r>
      <w:r w:rsidR="009F23BF">
        <w:rPr>
          <w:rFonts w:ascii="Times New Roman" w:eastAsia="Times New Roman" w:hAnsi="Times New Roman" w:cs="Times New Roman"/>
          <w:sz w:val="28"/>
          <w:szCs w:val="28"/>
          <w:lang w:eastAsia="ru-RU"/>
        </w:rPr>
        <w:t xml:space="preserve">ДТ </w:t>
      </w:r>
      <w:r w:rsidRPr="00646011">
        <w:rPr>
          <w:rFonts w:ascii="Times New Roman" w:eastAsia="Times New Roman" w:hAnsi="Times New Roman" w:cs="Times New Roman"/>
          <w:sz w:val="28"/>
          <w:szCs w:val="28"/>
          <w:lang w:eastAsia="ru-RU"/>
        </w:rPr>
        <w:t>п.г.т. Сосьва и Детская школа искусств. Характерной особенностью поселка является его удаленность от очагов культуры: театров, музеев, выставок, невозможность их посещения детьми без педагогов и родителей. Если раньше это было решаемой проблемой, то в сегодняшних социально-экономических условиях превратилось в почти непреодолимое препятствие. В связи с этим МБОУ ДО Д</w:t>
      </w:r>
      <w:r w:rsidR="009F23BF">
        <w:rPr>
          <w:rFonts w:ascii="Times New Roman" w:eastAsia="Times New Roman" w:hAnsi="Times New Roman" w:cs="Times New Roman"/>
          <w:sz w:val="28"/>
          <w:szCs w:val="28"/>
          <w:lang w:eastAsia="ru-RU"/>
        </w:rPr>
        <w:t>ДТ</w:t>
      </w:r>
      <w:r w:rsidRPr="00646011">
        <w:rPr>
          <w:rFonts w:ascii="Times New Roman" w:eastAsia="Times New Roman" w:hAnsi="Times New Roman" w:cs="Times New Roman"/>
          <w:sz w:val="28"/>
          <w:szCs w:val="28"/>
          <w:lang w:eastAsia="ru-RU"/>
        </w:rPr>
        <w:t xml:space="preserve"> п.г.т. Сосьва выполняет функции образовательных, культурно-просветительских, спортивно-оздоровительных и социально-педагогических учреждений.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Сосьва небольшой поселок, но имеет место </w:t>
      </w:r>
      <w:proofErr w:type="gramStart"/>
      <w:r w:rsidRPr="00646011">
        <w:rPr>
          <w:rFonts w:ascii="Times New Roman" w:eastAsia="Times New Roman" w:hAnsi="Times New Roman" w:cs="Times New Roman"/>
          <w:sz w:val="28"/>
          <w:szCs w:val="28"/>
          <w:lang w:eastAsia="ru-RU"/>
        </w:rPr>
        <w:t>криминогенная обстановка</w:t>
      </w:r>
      <w:proofErr w:type="gramEnd"/>
      <w:r w:rsidRPr="00646011">
        <w:rPr>
          <w:rFonts w:ascii="Times New Roman" w:eastAsia="Times New Roman" w:hAnsi="Times New Roman" w:cs="Times New Roman"/>
          <w:sz w:val="28"/>
          <w:szCs w:val="28"/>
          <w:lang w:eastAsia="ru-RU"/>
        </w:rPr>
        <w:t>, что обусловлено рядом причин:</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протяженность, разбросанность территории (чекистский район, заводской район, финский район особенно сложный т.к. большинство домов разрушено и процветает среди населения алкоголизм, безработица, беспризорность);</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большим количеством безработных, как среди взрослого населения, так и среди молодежи, связанным с сокращением и замораживанием большого числа рабочих мест на промышленных предприятиях поселка и остановкой рабочих предприятий.</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У МБОУ ДО ДДТ п.г.т. Сосьва установилась прочные связи с учреждениями, находящимся вне Сосьвинского городского округа. Это ГАНОУ  СО «Дворец Молодежи» г. Екатеринбург, станция юных натуралистов «Дворца молодежи» г. Екатеринбург, КДМ г. Серова, Центр «Подросток» г. Полевской, ДЮЦ «Контакт» г. Екатеринбург, клуб «Карат» г. Серов, спортивная школа г. Серов, п. Гари Дом творчества и многие другие.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Сегодня МБОУ ДО ДДТ п.г.т. Сосьва остается не только организатором многих инициатив, мероприятий и праздников на территории Сосьвинского муниципального округа, но и образовательным учреждением со своими разнообразными, уникальными дополнительными общеобразовательными            программами, традициями и принципами организации образовательной деятельности дополнительного образования детей.  </w:t>
      </w:r>
    </w:p>
    <w:p w:rsidR="00646011" w:rsidRPr="00646011" w:rsidRDefault="00646011" w:rsidP="00796F0B">
      <w:pPr>
        <w:spacing w:after="0" w:line="240" w:lineRule="auto"/>
        <w:ind w:firstLine="850"/>
        <w:contextualSpacing/>
        <w:jc w:val="both"/>
        <w:rPr>
          <w:rFonts w:ascii="Times New Roman" w:eastAsia="Times New Roman" w:hAnsi="Times New Roman" w:cs="Times New Roman"/>
          <w:b/>
          <w:bCs/>
          <w:sz w:val="28"/>
          <w:szCs w:val="28"/>
          <w:lang w:eastAsia="ru-RU"/>
        </w:rPr>
      </w:pPr>
      <w:r w:rsidRPr="00646011">
        <w:rPr>
          <w:rFonts w:ascii="Times New Roman" w:eastAsia="Times New Roman" w:hAnsi="Times New Roman" w:cs="Times New Roman"/>
          <w:b/>
          <w:bCs/>
          <w:sz w:val="28"/>
          <w:szCs w:val="28"/>
          <w:lang w:eastAsia="ru-RU"/>
        </w:rPr>
        <w:t>Кадровый состав:</w:t>
      </w:r>
    </w:p>
    <w:p w:rsidR="00646011" w:rsidRPr="00646011" w:rsidRDefault="00646011" w:rsidP="00796F0B">
      <w:pPr>
        <w:spacing w:after="0" w:line="240" w:lineRule="auto"/>
        <w:ind w:firstLine="850"/>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Педагогический и административный персонал образовательной организации укомплектован на 99 %, из которых 86% педагогическим работникам установлено соответствие уровня квалификации требованиям, предъявленным к первой и высшей квалификационной категор</w:t>
      </w:r>
      <w:r w:rsidR="009F23BF">
        <w:rPr>
          <w:rFonts w:ascii="Times New Roman" w:eastAsia="Times New Roman" w:hAnsi="Times New Roman" w:cs="Times New Roman"/>
          <w:sz w:val="28"/>
          <w:szCs w:val="28"/>
          <w:lang w:eastAsia="ru-RU"/>
        </w:rPr>
        <w:t>ии.   За 2024-2025 учебный год 100</w:t>
      </w:r>
      <w:r w:rsidRPr="00646011">
        <w:rPr>
          <w:rFonts w:ascii="Times New Roman" w:eastAsia="Times New Roman" w:hAnsi="Times New Roman" w:cs="Times New Roman"/>
          <w:sz w:val="28"/>
          <w:szCs w:val="28"/>
          <w:lang w:eastAsia="ru-RU"/>
        </w:rPr>
        <w:t xml:space="preserve"> % педагогических работников прошли курсовую подготовку, профессиональную переподготовку. На 03.04.20</w:t>
      </w:r>
      <w:r w:rsidR="009F23BF">
        <w:rPr>
          <w:rFonts w:ascii="Times New Roman" w:eastAsia="Times New Roman" w:hAnsi="Times New Roman" w:cs="Times New Roman"/>
          <w:sz w:val="28"/>
          <w:szCs w:val="28"/>
          <w:lang w:eastAsia="ru-RU"/>
        </w:rPr>
        <w:t>25 года численность работников М</w:t>
      </w:r>
      <w:r w:rsidRPr="00646011">
        <w:rPr>
          <w:rFonts w:ascii="Times New Roman" w:eastAsia="Times New Roman" w:hAnsi="Times New Roman" w:cs="Times New Roman"/>
          <w:sz w:val="28"/>
          <w:szCs w:val="28"/>
          <w:lang w:eastAsia="ru-RU"/>
        </w:rPr>
        <w:t xml:space="preserve">униципального бюджетного образовательного учреждения дополнительного образования Дом детского творчества п.г.т. </w:t>
      </w:r>
      <w:r w:rsidRPr="00646011">
        <w:rPr>
          <w:rFonts w:ascii="Times New Roman" w:eastAsia="Times New Roman" w:hAnsi="Times New Roman" w:cs="Times New Roman"/>
          <w:sz w:val="28"/>
          <w:szCs w:val="28"/>
          <w:lang w:eastAsia="ru-RU"/>
        </w:rPr>
        <w:lastRenderedPageBreak/>
        <w:t>Сосьва составляет 40 (сорок) человек. Из них педагогических работников, – 21 (двадцать один) человек с учетом 4-х внешних совместителей, 16 МОП, 3 административных работников.</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МБОУ ДО ДДТ п.г.т. Сосьва, реализует основные задачи дополнительного образования через специально организованный учебно-воспитательный процесс, доминантой которого является развитие мотивации ребенка к творчеству, познанию, саморазвитию, самоопределению. Ориентация на подготовку к самостоятельному решению познавательных, ценностно-ориентированных и практических проблем предполагает включение обучающихся в образовательную деятельность в соответствии с интересами и задатками детей.</w:t>
      </w:r>
    </w:p>
    <w:p w:rsidR="00646011" w:rsidRPr="00646011" w:rsidRDefault="00646011" w:rsidP="00796F0B">
      <w:pPr>
        <w:spacing w:after="0" w:line="240" w:lineRule="auto"/>
        <w:ind w:firstLine="708"/>
        <w:jc w:val="both"/>
        <w:rPr>
          <w:rFonts w:ascii="Times New Roman" w:eastAsia="Times New Roman" w:hAnsi="Times New Roman" w:cs="Times New Roman"/>
          <w:b/>
          <w:bCs/>
          <w:sz w:val="28"/>
          <w:szCs w:val="28"/>
          <w:lang w:eastAsia="ru-RU"/>
        </w:rPr>
      </w:pPr>
      <w:r w:rsidRPr="00646011">
        <w:rPr>
          <w:rFonts w:ascii="Times New Roman" w:eastAsia="Times New Roman" w:hAnsi="Times New Roman" w:cs="Times New Roman"/>
          <w:b/>
          <w:bCs/>
          <w:sz w:val="28"/>
          <w:szCs w:val="28"/>
          <w:lang w:eastAsia="ru-RU"/>
        </w:rPr>
        <w:t>Система управления</w:t>
      </w:r>
    </w:p>
    <w:p w:rsidR="00646011" w:rsidRPr="00646011" w:rsidRDefault="00646011" w:rsidP="00411FAE">
      <w:pPr>
        <w:spacing w:after="0" w:line="240" w:lineRule="auto"/>
        <w:ind w:firstLine="850"/>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Управление МБОУ ДО ДДТ п.г.т. Сосьва осуществляется на основе сочетания принципов единоначалия (директор Учреждения) и коллегиальности.</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Коллегиальными органами управления МБОУ ДО ДДТ являются:</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-совет учреждения</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педагогический совет,</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общее собрание трудового коллектива,</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методический совет,</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родительский комитет.</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Органы управления действуют на основании Устава.</w:t>
      </w:r>
    </w:p>
    <w:p w:rsidR="00646011" w:rsidRPr="00646011" w:rsidRDefault="00646011" w:rsidP="00411FAE">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Забота о соблюдении прав обучающихся, родителей (законных представителей) и сотрудников МБОУ ДО ДДТ п.г.т. Сосьва осуществляется в соответствии с Конституцией РФ, Федеральным законом «Об образовании в Российской Федерации», Уставом и локальными актами, строится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proofErr w:type="gramStart"/>
      <w:r w:rsidRPr="0031282B">
        <w:rPr>
          <w:rFonts w:ascii="Times New Roman" w:eastAsia="Times New Roman" w:hAnsi="Times New Roman" w:cs="Times New Roman"/>
          <w:b/>
          <w:bCs/>
          <w:sz w:val="28"/>
          <w:szCs w:val="28"/>
          <w:lang w:eastAsia="ru-RU"/>
        </w:rPr>
        <w:t>Образовательная деятельность</w:t>
      </w:r>
      <w:r w:rsidRPr="0031282B">
        <w:rPr>
          <w:rFonts w:ascii="Times New Roman" w:eastAsia="Times New Roman" w:hAnsi="Times New Roman" w:cs="Times New Roman"/>
          <w:sz w:val="28"/>
          <w:szCs w:val="28"/>
          <w:lang w:eastAsia="ru-RU"/>
        </w:rPr>
        <w:t xml:space="preserve"> Учреждения представлена образовательной программой МБОУ ДО ДДТ п.г.т. Сосьва, Программой Развития МБОУ ДО ДДТ п.г.т. Сосьва на 2024-2029 г.г., </w:t>
      </w:r>
      <w:r w:rsidR="00414543" w:rsidRPr="0031282B">
        <w:rPr>
          <w:rFonts w:ascii="Times New Roman" w:eastAsia="Times New Roman" w:hAnsi="Times New Roman" w:cs="Times New Roman"/>
          <w:sz w:val="28"/>
          <w:szCs w:val="28"/>
          <w:lang w:eastAsia="ru-RU"/>
        </w:rPr>
        <w:t xml:space="preserve">Календарным графиком, Учебным планом, </w:t>
      </w:r>
      <w:r w:rsidRPr="0031282B">
        <w:rPr>
          <w:rFonts w:ascii="Times New Roman" w:eastAsia="Times New Roman" w:hAnsi="Times New Roman" w:cs="Times New Roman"/>
          <w:sz w:val="28"/>
          <w:szCs w:val="28"/>
          <w:lang w:eastAsia="ru-RU"/>
        </w:rPr>
        <w:t>а также содержательным многообразием дополнительных общеобразовательных программ, которые рассматриваются нами как направляющие, ориентирующие модели совместной деятельности педагога и ребёнка, инструмент целевого формирования способности личности осваивать социокультурные ценности.</w:t>
      </w:r>
      <w:proofErr w:type="gramEnd"/>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Учреждение реализует образовательную деятельность по 6 (шести) направленностям:</w:t>
      </w:r>
      <w:r w:rsidR="00991F5A">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w:t>
      </w:r>
      <w:proofErr w:type="gramStart"/>
      <w:r w:rsidRPr="00646011">
        <w:rPr>
          <w:rFonts w:ascii="Times New Roman" w:eastAsia="Times New Roman" w:hAnsi="Times New Roman" w:cs="Times New Roman"/>
          <w:sz w:val="28"/>
          <w:szCs w:val="28"/>
          <w:lang w:eastAsia="ru-RU"/>
        </w:rPr>
        <w:t>-е</w:t>
      </w:r>
      <w:proofErr w:type="gramEnd"/>
      <w:r w:rsidRPr="00646011">
        <w:rPr>
          <w:rFonts w:ascii="Times New Roman" w:eastAsia="Times New Roman" w:hAnsi="Times New Roman" w:cs="Times New Roman"/>
          <w:sz w:val="28"/>
          <w:szCs w:val="28"/>
          <w:lang w:eastAsia="ru-RU"/>
        </w:rPr>
        <w:t xml:space="preserve">стественнонаучная; -техническая; -художественная; -физкультурно-спортивная; -социально-гуманитарная, -туристско-краеведческая.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МБОУ ДО ДДТ п.г.т. Сосьва имеет структурное подразделение - Филиал МБОУ ДО ДДТ п.г.т. Сосьва в п. Восточный. </w:t>
      </w:r>
    </w:p>
    <w:p w:rsidR="00646011" w:rsidRPr="00646011" w:rsidRDefault="00646011"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lastRenderedPageBreak/>
        <w:t xml:space="preserve">В настоящее время в МБОУ ДО ДДТ п.г.т. Сосьва, Филиале МБОУ ДО ДДТ п.г.т. Сосьва в п. Восточный по дополнительным общеобразовательным  (общеразвивающим)  программам обучаются  1 420 человек из них 624 обучающихся проходят обучение по дополнительным общеобразовательным (общеразвивающим) программам на базах МБОУ СОШ № 4 п.г.т. Сосьва, МБОУ СОШ с. Романово, МБОУ СОШ с. Кошай, МБОУ СОШ № 1 п. Восточный, МБОУ СОШ № 2 п. Восточный, МБ ДОУ д/с № 16 «Малышок» п. Восточный, </w:t>
      </w:r>
      <w:bookmarkStart w:id="3" w:name="_Hlk195022252"/>
      <w:r w:rsidRPr="00646011">
        <w:rPr>
          <w:rFonts w:ascii="Times New Roman" w:eastAsia="Times New Roman" w:hAnsi="Times New Roman" w:cs="Times New Roman"/>
          <w:sz w:val="28"/>
          <w:szCs w:val="28"/>
          <w:lang w:eastAsia="ru-RU"/>
        </w:rPr>
        <w:t>МБ ДОУ д/с № 4 «Сказка» п.г.т. Сосьва,</w:t>
      </w:r>
      <w:r w:rsidRPr="00646011">
        <w:t xml:space="preserve"> </w:t>
      </w:r>
      <w:r w:rsidRPr="00646011">
        <w:rPr>
          <w:rFonts w:ascii="Times New Roman" w:eastAsia="Times New Roman" w:hAnsi="Times New Roman" w:cs="Times New Roman"/>
          <w:sz w:val="28"/>
          <w:szCs w:val="28"/>
          <w:lang w:eastAsia="ru-RU"/>
        </w:rPr>
        <w:t xml:space="preserve">МБ ДОУ д/с № 4 «Сказка» п.г.т. Сосьва,  </w:t>
      </w:r>
      <w:bookmarkEnd w:id="3"/>
      <w:r w:rsidRPr="00646011">
        <w:rPr>
          <w:rFonts w:ascii="Times New Roman" w:eastAsia="Times New Roman" w:hAnsi="Times New Roman" w:cs="Times New Roman"/>
          <w:sz w:val="28"/>
          <w:szCs w:val="28"/>
          <w:lang w:eastAsia="ru-RU"/>
        </w:rPr>
        <w:t>в рамках сетевого взаимодействия образовательных учреждений Сосьвинского муниципального округа. Возрастной состав обучающихся МБОУ ДО ДДТ п. Сосьва - от 5 лет до 18 лет.</w:t>
      </w:r>
    </w:p>
    <w:p w:rsidR="00646011" w:rsidRPr="00646011" w:rsidRDefault="00646011" w:rsidP="00796F0B">
      <w:pPr>
        <w:spacing w:after="0" w:line="240" w:lineRule="auto"/>
        <w:ind w:firstLine="708"/>
        <w:contextualSpacing/>
        <w:jc w:val="both"/>
        <w:rPr>
          <w:rFonts w:ascii="Times New Roman" w:eastAsia="Times New Roman" w:hAnsi="Times New Roman" w:cs="Times New Roman"/>
          <w:b/>
          <w:bCs/>
          <w:sz w:val="28"/>
          <w:szCs w:val="28"/>
          <w:lang w:eastAsia="ru-RU"/>
        </w:rPr>
      </w:pPr>
      <w:r w:rsidRPr="00646011">
        <w:rPr>
          <w:rFonts w:ascii="Times New Roman" w:eastAsia="Times New Roman" w:hAnsi="Times New Roman" w:cs="Times New Roman"/>
          <w:b/>
          <w:bCs/>
          <w:sz w:val="28"/>
          <w:szCs w:val="28"/>
          <w:lang w:eastAsia="ru-RU"/>
        </w:rPr>
        <w:t>Учебный план МБОУ ДО Дом детского творчества п. Сосьва   на 2024/2025 учебный год разработан в соответствии со следующими нормативными документами:</w:t>
      </w:r>
    </w:p>
    <w:p w:rsidR="00646011" w:rsidRPr="00646011"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bookmarkStart w:id="4" w:name="_Hlk195097786"/>
      <w:r w:rsidRPr="00646011">
        <w:rPr>
          <w:rFonts w:ascii="Times New Roman" w:eastAsia="Times New Roman" w:hAnsi="Times New Roman" w:cs="Times New Roman"/>
          <w:sz w:val="28"/>
          <w:szCs w:val="28"/>
          <w:lang w:eastAsia="ru-RU"/>
        </w:rPr>
        <w:t>1. Конституция Российской Федерации;</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Федеральный Закон от 29 декабря 2012 г. № 273-ФЗ «Об Образовании в Российской Федерации»;</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Приказ Минобразования России от 03.05.2000г. №1276 «О государственной аккредитации образовательных учреждений дополнительного образования детей»;</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Приказ </w:t>
      </w:r>
      <w:proofErr w:type="spellStart"/>
      <w:r w:rsidRPr="00646011">
        <w:rPr>
          <w:rFonts w:ascii="Times New Roman" w:eastAsia="Times New Roman" w:hAnsi="Times New Roman" w:cs="Times New Roman"/>
          <w:sz w:val="28"/>
          <w:szCs w:val="28"/>
          <w:lang w:eastAsia="ru-RU"/>
        </w:rPr>
        <w:t>Минпросвещения</w:t>
      </w:r>
      <w:proofErr w:type="spellEnd"/>
      <w:r w:rsidRPr="00646011">
        <w:rPr>
          <w:rFonts w:ascii="Times New Roman" w:eastAsia="Times New Roman" w:hAnsi="Times New Roman" w:cs="Times New Roman"/>
          <w:sz w:val="28"/>
          <w:szCs w:val="28"/>
          <w:lang w:eastAsia="ru-RU"/>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  </w:t>
      </w:r>
      <w:proofErr w:type="gramStart"/>
      <w:r w:rsidRPr="00646011">
        <w:rPr>
          <w:rFonts w:ascii="Times New Roman" w:eastAsia="Times New Roman" w:hAnsi="Times New Roman" w:cs="Times New Roman"/>
          <w:sz w:val="28"/>
          <w:szCs w:val="28"/>
          <w:lang w:eastAsia="ru-RU"/>
        </w:rPr>
        <w:t>Областной закон «Об образовании в Свердловской области» от 09.07.2013 г. № 78-ОЗ;</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Областной закон «О защите прав ребенка» от 07.12.2012 г. № 100-ОЗ;</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Постановление Правительства Свердловской области от 19 декабря 2019 г.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roofErr w:type="gramEnd"/>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Приказ Министерства образования и молодежной политики Свердловской области от 22.12.2021 № 1245-Д «О внесение изменений в приказ Министерства образования и молодежной политики Свердловской области от 26.06.2019 г. № 70-Д «Об утверждении Правил персонифицированного финансирования дополнительного образования детей»;</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Приказ Министерства образования и молодежной политики Свердловской области от 25.08.2023 № 963-Д «О внесение изменений в приказ Министерства образования и молодежной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соответствии с социальным сертификатом»;</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Приказ ГАНОУ </w:t>
      </w:r>
      <w:proofErr w:type="gramStart"/>
      <w:r w:rsidRPr="00646011">
        <w:rPr>
          <w:rFonts w:ascii="Times New Roman" w:eastAsia="Times New Roman" w:hAnsi="Times New Roman" w:cs="Times New Roman"/>
          <w:sz w:val="28"/>
          <w:szCs w:val="28"/>
          <w:lang w:eastAsia="ru-RU"/>
        </w:rPr>
        <w:t>СО</w:t>
      </w:r>
      <w:proofErr w:type="gramEnd"/>
      <w:r w:rsidRPr="00646011">
        <w:rPr>
          <w:rFonts w:ascii="Times New Roman" w:eastAsia="Times New Roman" w:hAnsi="Times New Roman" w:cs="Times New Roman"/>
          <w:sz w:val="28"/>
          <w:szCs w:val="28"/>
          <w:lang w:eastAsia="ru-RU"/>
        </w:rPr>
        <w:t xml:space="preserve"> «Дворец молодежи» от 26.10.2023 г. № 1104-д «О проведении сертификации дополнительных общеобразовательных общеразвивающих программ для включения в систему персонифицированного финансирования дополнительного образования детей Свердловской области»;</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w:t>
      </w:r>
      <w:proofErr w:type="gramStart"/>
      <w:r w:rsidRPr="00646011">
        <w:rPr>
          <w:rFonts w:ascii="Times New Roman" w:eastAsia="Times New Roman" w:hAnsi="Times New Roman" w:cs="Times New Roman"/>
          <w:sz w:val="28"/>
          <w:szCs w:val="28"/>
          <w:lang w:eastAsia="ru-RU"/>
        </w:rPr>
        <w:t xml:space="preserve">Устав МБОУ ДО Дом детского творчества п. Сосьва, утвержден постановлением администрации Сосьвинского городского </w:t>
      </w:r>
      <w:r w:rsidRPr="00646011">
        <w:rPr>
          <w:rFonts w:ascii="Times New Roman" w:eastAsia="Times New Roman" w:hAnsi="Times New Roman" w:cs="Times New Roman"/>
          <w:sz w:val="28"/>
          <w:szCs w:val="28"/>
          <w:lang w:eastAsia="ru-RU"/>
        </w:rPr>
        <w:lastRenderedPageBreak/>
        <w:t>округа № 823 от 22.10.2018 г.;</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Изменение в Устав МБОУ ДО Дом детского творчества п. Сосьва, утвержден постановлением администрации Сосьвинского городского округа № 965 от 14.12.2018 г.;</w:t>
      </w:r>
      <w:r w:rsidR="002A611B">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СанПиН 2.4.3648-20 «Санитарно-эпидемиологические требования к организациям воспитания, обучения, отдыха и оздоровления детей и молодежи»</w:t>
      </w:r>
      <w:r w:rsidR="000A0A33">
        <w:rPr>
          <w:rFonts w:ascii="Times New Roman" w:eastAsia="Times New Roman" w:hAnsi="Times New Roman" w:cs="Times New Roman"/>
          <w:sz w:val="28"/>
          <w:szCs w:val="28"/>
          <w:lang w:eastAsia="ru-RU"/>
        </w:rPr>
        <w:t>;</w:t>
      </w:r>
      <w:proofErr w:type="gramEnd"/>
      <w:r w:rsidR="000A0A33">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Образовательная программа МБО</w:t>
      </w:r>
      <w:r w:rsidR="000A0A33">
        <w:rPr>
          <w:rFonts w:ascii="Times New Roman" w:eastAsia="Times New Roman" w:hAnsi="Times New Roman" w:cs="Times New Roman"/>
          <w:sz w:val="28"/>
          <w:szCs w:val="28"/>
          <w:lang w:eastAsia="ru-RU"/>
        </w:rPr>
        <w:t xml:space="preserve">У </w:t>
      </w:r>
      <w:proofErr w:type="gramStart"/>
      <w:r w:rsidR="000A0A33">
        <w:rPr>
          <w:rFonts w:ascii="Times New Roman" w:eastAsia="Times New Roman" w:hAnsi="Times New Roman" w:cs="Times New Roman"/>
          <w:sz w:val="28"/>
          <w:szCs w:val="28"/>
          <w:lang w:eastAsia="ru-RU"/>
        </w:rPr>
        <w:t>ДО</w:t>
      </w:r>
      <w:proofErr w:type="gramEnd"/>
      <w:r w:rsidR="000A0A33">
        <w:rPr>
          <w:rFonts w:ascii="Times New Roman" w:eastAsia="Times New Roman" w:hAnsi="Times New Roman" w:cs="Times New Roman"/>
          <w:sz w:val="28"/>
          <w:szCs w:val="28"/>
          <w:lang w:eastAsia="ru-RU"/>
        </w:rPr>
        <w:t xml:space="preserve"> </w:t>
      </w:r>
      <w:proofErr w:type="gramStart"/>
      <w:r w:rsidR="000A0A33">
        <w:rPr>
          <w:rFonts w:ascii="Times New Roman" w:eastAsia="Times New Roman" w:hAnsi="Times New Roman" w:cs="Times New Roman"/>
          <w:sz w:val="28"/>
          <w:szCs w:val="28"/>
          <w:lang w:eastAsia="ru-RU"/>
        </w:rPr>
        <w:t>Дом</w:t>
      </w:r>
      <w:proofErr w:type="gramEnd"/>
      <w:r w:rsidR="000A0A33">
        <w:rPr>
          <w:rFonts w:ascii="Times New Roman" w:eastAsia="Times New Roman" w:hAnsi="Times New Roman" w:cs="Times New Roman"/>
          <w:sz w:val="28"/>
          <w:szCs w:val="28"/>
          <w:lang w:eastAsia="ru-RU"/>
        </w:rPr>
        <w:t xml:space="preserve"> детского творчества п.г.т. </w:t>
      </w:r>
      <w:r w:rsidRPr="00646011">
        <w:rPr>
          <w:rFonts w:ascii="Times New Roman" w:eastAsia="Times New Roman" w:hAnsi="Times New Roman" w:cs="Times New Roman"/>
          <w:sz w:val="28"/>
          <w:szCs w:val="28"/>
          <w:lang w:eastAsia="ru-RU"/>
        </w:rPr>
        <w:t>Сосьва;</w:t>
      </w:r>
      <w:r w:rsidR="000A0A33">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 Соглашения о совместной деятельности по развитию инновационного детского технического творчества г. Екатеринбург от 30.10.2013 г. Дополнительное соглашение от 09.01.2017 г.</w:t>
      </w:r>
    </w:p>
    <w:bookmarkEnd w:id="4"/>
    <w:p w:rsidR="00646011" w:rsidRPr="00411FAE" w:rsidRDefault="00646011" w:rsidP="00796F0B">
      <w:pPr>
        <w:spacing w:after="0" w:line="240" w:lineRule="auto"/>
        <w:ind w:firstLine="131"/>
        <w:contextualSpacing/>
        <w:jc w:val="both"/>
        <w:rPr>
          <w:rFonts w:ascii="Times New Roman" w:eastAsia="Times New Roman" w:hAnsi="Times New Roman" w:cs="Times New Roman"/>
          <w:i/>
          <w:iCs/>
          <w:sz w:val="28"/>
          <w:szCs w:val="28"/>
          <w:lang w:eastAsia="ru-RU"/>
        </w:rPr>
      </w:pPr>
      <w:r w:rsidRPr="00411FAE">
        <w:rPr>
          <w:rFonts w:ascii="Times New Roman" w:eastAsia="Times New Roman" w:hAnsi="Times New Roman" w:cs="Times New Roman"/>
          <w:i/>
          <w:iCs/>
          <w:sz w:val="28"/>
          <w:szCs w:val="28"/>
          <w:lang w:eastAsia="ru-RU"/>
        </w:rPr>
        <w:t>Учебный план охватывает возрастную категорию обучающихся от 5 лет до 18 лет по следующим уровням:</w:t>
      </w:r>
    </w:p>
    <w:p w:rsidR="00646011" w:rsidRPr="00411FAE"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r w:rsidRPr="00411FAE">
        <w:rPr>
          <w:rFonts w:ascii="Times New Roman" w:eastAsia="Times New Roman" w:hAnsi="Times New Roman" w:cs="Times New Roman"/>
          <w:sz w:val="28"/>
          <w:szCs w:val="28"/>
          <w:lang w:eastAsia="ru-RU"/>
        </w:rPr>
        <w:t>- дошкольное образование (группы дошкольного возраста - до 7 лет);</w:t>
      </w:r>
    </w:p>
    <w:p w:rsidR="00646011" w:rsidRPr="00411FAE"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r w:rsidRPr="00411FAE">
        <w:rPr>
          <w:rFonts w:ascii="Times New Roman" w:eastAsia="Times New Roman" w:hAnsi="Times New Roman" w:cs="Times New Roman"/>
          <w:sz w:val="28"/>
          <w:szCs w:val="28"/>
          <w:lang w:eastAsia="ru-RU"/>
        </w:rPr>
        <w:t>- начальное общее образование (младшая группа – с 7 до 10 лет);</w:t>
      </w:r>
    </w:p>
    <w:p w:rsidR="00646011" w:rsidRPr="00411FAE"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r w:rsidRPr="00411FAE">
        <w:rPr>
          <w:rFonts w:ascii="Times New Roman" w:eastAsia="Times New Roman" w:hAnsi="Times New Roman" w:cs="Times New Roman"/>
          <w:sz w:val="28"/>
          <w:szCs w:val="28"/>
          <w:lang w:eastAsia="ru-RU"/>
        </w:rPr>
        <w:t>- основное общее образование (средняя группа – с 11 до 13 лет);</w:t>
      </w:r>
    </w:p>
    <w:p w:rsidR="00646011" w:rsidRPr="00411FAE"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r w:rsidRPr="00411FAE">
        <w:rPr>
          <w:rFonts w:ascii="Times New Roman" w:eastAsia="Times New Roman" w:hAnsi="Times New Roman" w:cs="Times New Roman"/>
          <w:sz w:val="28"/>
          <w:szCs w:val="28"/>
          <w:lang w:eastAsia="ru-RU"/>
        </w:rPr>
        <w:t>- среднее (полное) общее образование (старшая группа – с 14 до 18 лет).</w:t>
      </w:r>
    </w:p>
    <w:p w:rsidR="00646011" w:rsidRPr="00411FAE" w:rsidRDefault="00646011" w:rsidP="00796F0B">
      <w:pPr>
        <w:spacing w:after="0" w:line="240" w:lineRule="auto"/>
        <w:ind w:firstLine="131"/>
        <w:contextualSpacing/>
        <w:jc w:val="both"/>
        <w:rPr>
          <w:rFonts w:ascii="Times New Roman" w:eastAsia="Times New Roman" w:hAnsi="Times New Roman" w:cs="Times New Roman"/>
          <w:sz w:val="28"/>
          <w:szCs w:val="28"/>
          <w:lang w:eastAsia="ru-RU"/>
        </w:rPr>
      </w:pPr>
      <w:r w:rsidRPr="00411FAE">
        <w:rPr>
          <w:rFonts w:ascii="Times New Roman" w:eastAsia="Times New Roman" w:hAnsi="Times New Roman" w:cs="Times New Roman"/>
          <w:sz w:val="28"/>
          <w:szCs w:val="28"/>
          <w:lang w:eastAsia="ru-RU"/>
        </w:rPr>
        <w:t>Списочный состав педагогов и обучающихся стабилен.</w:t>
      </w:r>
    </w:p>
    <w:tbl>
      <w:tblPr>
        <w:tblStyle w:val="4"/>
        <w:tblW w:w="9640" w:type="dxa"/>
        <w:tblInd w:w="-176" w:type="dxa"/>
        <w:tblLook w:val="04A0"/>
      </w:tblPr>
      <w:tblGrid>
        <w:gridCol w:w="445"/>
        <w:gridCol w:w="2398"/>
        <w:gridCol w:w="1615"/>
        <w:gridCol w:w="1395"/>
        <w:gridCol w:w="3787"/>
      </w:tblGrid>
      <w:tr w:rsidR="00646011" w:rsidRPr="00646011" w:rsidTr="00DB0310">
        <w:tc>
          <w:tcPr>
            <w:tcW w:w="29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w:t>
            </w:r>
          </w:p>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п/п</w:t>
            </w:r>
          </w:p>
        </w:tc>
        <w:tc>
          <w:tcPr>
            <w:tcW w:w="245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Учебный год</w:t>
            </w:r>
          </w:p>
        </w:tc>
        <w:tc>
          <w:tcPr>
            <w:tcW w:w="162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Количество педагогических работников (всего)</w:t>
            </w:r>
          </w:p>
        </w:tc>
        <w:tc>
          <w:tcPr>
            <w:tcW w:w="1402"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Из них</w:t>
            </w:r>
          </w:p>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 xml:space="preserve"> внешние совместители</w:t>
            </w:r>
          </w:p>
        </w:tc>
        <w:tc>
          <w:tcPr>
            <w:tcW w:w="387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Количество</w:t>
            </w:r>
          </w:p>
          <w:p w:rsidR="00646011" w:rsidRPr="00646011" w:rsidRDefault="00646011" w:rsidP="00796F0B">
            <w:pPr>
              <w:jc w:val="both"/>
              <w:rPr>
                <w:rFonts w:ascii="Times New Roman" w:eastAsia="Times New Roman" w:hAnsi="Times New Roman"/>
                <w:b/>
                <w:bCs/>
                <w:sz w:val="16"/>
                <w:szCs w:val="16"/>
                <w:lang w:eastAsia="ru-RU"/>
              </w:rPr>
            </w:pPr>
            <w:r w:rsidRPr="00646011">
              <w:rPr>
                <w:rFonts w:ascii="Times New Roman" w:eastAsia="Times New Roman" w:hAnsi="Times New Roman"/>
                <w:b/>
                <w:bCs/>
                <w:sz w:val="16"/>
                <w:szCs w:val="16"/>
                <w:lang w:eastAsia="ru-RU"/>
              </w:rPr>
              <w:t xml:space="preserve"> обучающихся</w:t>
            </w:r>
          </w:p>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 xml:space="preserve">(В рамках договоров  по сетевому взаимодействию и внеурочной деятельности ОУ СГО в образовательный процесс вовлечены учащиеся МБОУ СОШ № 4 п.г.т. Сосьва, МБОУ СОШ с. Романово, Пасынок, МБОУ СОШ  с. Кошай. </w:t>
            </w:r>
            <w:proofErr w:type="gramStart"/>
            <w:r w:rsidRPr="00646011">
              <w:rPr>
                <w:rFonts w:ascii="Times New Roman" w:eastAsia="Times New Roman" w:hAnsi="Times New Roman"/>
                <w:sz w:val="16"/>
                <w:szCs w:val="16"/>
                <w:lang w:eastAsia="ru-RU"/>
              </w:rPr>
              <w:t>МБОУ СОШ № 1 п. Восточный, МБОУ СОШ № 2 п. Восточный,  МБ ДОУ д/с  № 4 «Сказка» п. Сосьва, МБ ДОУ</w:t>
            </w:r>
            <w:r w:rsidRPr="00646011">
              <w:rPr>
                <w:rFonts w:eastAsia="Times New Roman"/>
                <w:sz w:val="16"/>
                <w:szCs w:val="16"/>
                <w:lang w:eastAsia="ru-RU"/>
              </w:rPr>
              <w:t xml:space="preserve"> </w:t>
            </w:r>
            <w:r w:rsidRPr="00646011">
              <w:rPr>
                <w:rFonts w:ascii="Times New Roman" w:eastAsia="Times New Roman" w:hAnsi="Times New Roman"/>
                <w:sz w:val="16"/>
                <w:szCs w:val="16"/>
                <w:lang w:eastAsia="ru-RU"/>
              </w:rPr>
              <w:t>д/с  № 16 «Малышок» п. Восточный)</w:t>
            </w:r>
            <w:proofErr w:type="gramEnd"/>
          </w:p>
        </w:tc>
      </w:tr>
      <w:tr w:rsidR="00646011" w:rsidRPr="00646011" w:rsidTr="00DB0310">
        <w:tc>
          <w:tcPr>
            <w:tcW w:w="29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1</w:t>
            </w:r>
          </w:p>
        </w:tc>
        <w:tc>
          <w:tcPr>
            <w:tcW w:w="245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2020-2021 учебный год</w:t>
            </w:r>
          </w:p>
        </w:tc>
        <w:tc>
          <w:tcPr>
            <w:tcW w:w="162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28</w:t>
            </w:r>
          </w:p>
        </w:tc>
        <w:tc>
          <w:tcPr>
            <w:tcW w:w="1402"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6</w:t>
            </w:r>
          </w:p>
        </w:tc>
        <w:tc>
          <w:tcPr>
            <w:tcW w:w="387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1 500 обучающихся</w:t>
            </w:r>
          </w:p>
        </w:tc>
      </w:tr>
      <w:tr w:rsidR="00646011" w:rsidRPr="00646011" w:rsidTr="00DB0310">
        <w:tc>
          <w:tcPr>
            <w:tcW w:w="29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w:t>
            </w:r>
          </w:p>
        </w:tc>
        <w:tc>
          <w:tcPr>
            <w:tcW w:w="245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2021-2022 учебный год</w:t>
            </w:r>
          </w:p>
        </w:tc>
        <w:tc>
          <w:tcPr>
            <w:tcW w:w="162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27</w:t>
            </w:r>
          </w:p>
        </w:tc>
        <w:tc>
          <w:tcPr>
            <w:tcW w:w="1402"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5</w:t>
            </w:r>
          </w:p>
        </w:tc>
        <w:tc>
          <w:tcPr>
            <w:tcW w:w="387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highlight w:val="yellow"/>
                <w:lang w:eastAsia="ru-RU"/>
              </w:rPr>
            </w:pPr>
            <w:r w:rsidRPr="00646011">
              <w:rPr>
                <w:rFonts w:ascii="Times New Roman" w:eastAsia="Times New Roman" w:hAnsi="Times New Roman"/>
                <w:sz w:val="16"/>
                <w:szCs w:val="16"/>
                <w:lang w:eastAsia="ru-RU"/>
              </w:rPr>
              <w:t>1 547 обучающихся</w:t>
            </w:r>
          </w:p>
        </w:tc>
      </w:tr>
      <w:tr w:rsidR="00646011" w:rsidRPr="00646011" w:rsidTr="00DB0310">
        <w:tc>
          <w:tcPr>
            <w:tcW w:w="29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3</w:t>
            </w:r>
          </w:p>
        </w:tc>
        <w:tc>
          <w:tcPr>
            <w:tcW w:w="245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2022-2023 учебный год</w:t>
            </w:r>
          </w:p>
        </w:tc>
        <w:tc>
          <w:tcPr>
            <w:tcW w:w="162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26</w:t>
            </w:r>
          </w:p>
        </w:tc>
        <w:tc>
          <w:tcPr>
            <w:tcW w:w="1402"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6</w:t>
            </w:r>
          </w:p>
        </w:tc>
        <w:tc>
          <w:tcPr>
            <w:tcW w:w="387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1 554 обучающихся</w:t>
            </w:r>
          </w:p>
        </w:tc>
      </w:tr>
      <w:tr w:rsidR="00646011" w:rsidRPr="00646011" w:rsidTr="00DB0310">
        <w:tc>
          <w:tcPr>
            <w:tcW w:w="29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4</w:t>
            </w:r>
          </w:p>
        </w:tc>
        <w:tc>
          <w:tcPr>
            <w:tcW w:w="245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2023-2024 учебный год</w:t>
            </w:r>
          </w:p>
        </w:tc>
        <w:tc>
          <w:tcPr>
            <w:tcW w:w="1624"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24</w:t>
            </w:r>
          </w:p>
        </w:tc>
        <w:tc>
          <w:tcPr>
            <w:tcW w:w="1402"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5</w:t>
            </w:r>
          </w:p>
        </w:tc>
        <w:tc>
          <w:tcPr>
            <w:tcW w:w="3870" w:type="dxa"/>
            <w:tcBorders>
              <w:top w:val="single" w:sz="4" w:space="0" w:color="auto"/>
              <w:left w:val="single" w:sz="4" w:space="0" w:color="auto"/>
              <w:bottom w:val="single" w:sz="4" w:space="0" w:color="auto"/>
              <w:right w:val="single" w:sz="4" w:space="0" w:color="auto"/>
            </w:tcBorders>
            <w:hideMark/>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1 500 обучающихся</w:t>
            </w:r>
          </w:p>
        </w:tc>
      </w:tr>
      <w:tr w:rsidR="00646011" w:rsidRPr="00646011" w:rsidTr="00DB0310">
        <w:tc>
          <w:tcPr>
            <w:tcW w:w="294" w:type="dxa"/>
            <w:tcBorders>
              <w:top w:val="single" w:sz="4" w:space="0" w:color="auto"/>
              <w:left w:val="single" w:sz="4" w:space="0" w:color="auto"/>
              <w:bottom w:val="single" w:sz="4" w:space="0" w:color="auto"/>
              <w:right w:val="single" w:sz="4" w:space="0" w:color="auto"/>
            </w:tcBorders>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5</w:t>
            </w:r>
          </w:p>
        </w:tc>
        <w:tc>
          <w:tcPr>
            <w:tcW w:w="2450" w:type="dxa"/>
            <w:tcBorders>
              <w:top w:val="single" w:sz="4" w:space="0" w:color="auto"/>
              <w:left w:val="single" w:sz="4" w:space="0" w:color="auto"/>
              <w:bottom w:val="single" w:sz="4" w:space="0" w:color="auto"/>
              <w:right w:val="single" w:sz="4" w:space="0" w:color="auto"/>
            </w:tcBorders>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2024-2025 учебный год</w:t>
            </w:r>
          </w:p>
        </w:tc>
        <w:tc>
          <w:tcPr>
            <w:tcW w:w="1624" w:type="dxa"/>
            <w:tcBorders>
              <w:top w:val="single" w:sz="4" w:space="0" w:color="auto"/>
              <w:left w:val="single" w:sz="4" w:space="0" w:color="auto"/>
              <w:bottom w:val="single" w:sz="4" w:space="0" w:color="auto"/>
              <w:right w:val="single" w:sz="4" w:space="0" w:color="auto"/>
            </w:tcBorders>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21</w:t>
            </w:r>
          </w:p>
        </w:tc>
        <w:tc>
          <w:tcPr>
            <w:tcW w:w="1402" w:type="dxa"/>
            <w:tcBorders>
              <w:top w:val="single" w:sz="4" w:space="0" w:color="auto"/>
              <w:left w:val="single" w:sz="4" w:space="0" w:color="auto"/>
              <w:bottom w:val="single" w:sz="4" w:space="0" w:color="auto"/>
              <w:right w:val="single" w:sz="4" w:space="0" w:color="auto"/>
            </w:tcBorders>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4</w:t>
            </w:r>
          </w:p>
        </w:tc>
        <w:tc>
          <w:tcPr>
            <w:tcW w:w="3870" w:type="dxa"/>
            <w:tcBorders>
              <w:top w:val="single" w:sz="4" w:space="0" w:color="auto"/>
              <w:left w:val="single" w:sz="4" w:space="0" w:color="auto"/>
              <w:bottom w:val="single" w:sz="4" w:space="0" w:color="auto"/>
              <w:right w:val="single" w:sz="4" w:space="0" w:color="auto"/>
            </w:tcBorders>
          </w:tcPr>
          <w:p w:rsidR="00646011" w:rsidRPr="00646011" w:rsidRDefault="00646011" w:rsidP="00796F0B">
            <w:pPr>
              <w:jc w:val="both"/>
              <w:rPr>
                <w:rFonts w:ascii="Times New Roman" w:eastAsia="Times New Roman" w:hAnsi="Times New Roman"/>
                <w:sz w:val="16"/>
                <w:szCs w:val="16"/>
                <w:lang w:eastAsia="ru-RU"/>
              </w:rPr>
            </w:pPr>
            <w:r w:rsidRPr="00646011">
              <w:rPr>
                <w:rFonts w:ascii="Times New Roman" w:eastAsia="Times New Roman" w:hAnsi="Times New Roman"/>
                <w:sz w:val="16"/>
                <w:szCs w:val="16"/>
                <w:lang w:eastAsia="ru-RU"/>
              </w:rPr>
              <w:t>1 420 обучающихся</w:t>
            </w:r>
          </w:p>
        </w:tc>
      </w:tr>
    </w:tbl>
    <w:p w:rsidR="00646011" w:rsidRPr="00646011" w:rsidRDefault="00646011" w:rsidP="00796F0B">
      <w:pPr>
        <w:suppressAutoHyphens/>
        <w:spacing w:after="0" w:line="240" w:lineRule="auto"/>
        <w:ind w:firstLine="708"/>
        <w:jc w:val="both"/>
        <w:rPr>
          <w:rFonts w:ascii="Times New Roman" w:eastAsia="Times New Roman" w:hAnsi="Times New Roman" w:cs="Times New Roman"/>
          <w:b/>
          <w:bCs/>
          <w:sz w:val="28"/>
          <w:szCs w:val="28"/>
          <w:lang w:eastAsia="ru-RU"/>
        </w:rPr>
      </w:pPr>
      <w:r w:rsidRPr="00646011">
        <w:rPr>
          <w:rFonts w:ascii="Times New Roman" w:eastAsia="Times New Roman" w:hAnsi="Times New Roman" w:cs="Times New Roman"/>
          <w:b/>
          <w:bCs/>
          <w:sz w:val="28"/>
          <w:szCs w:val="28"/>
          <w:lang w:eastAsia="ru-RU"/>
        </w:rPr>
        <w:t>Образовательная деятельность в учреждении регламентируется дополнительными общеобразовательными программами:</w:t>
      </w:r>
    </w:p>
    <w:p w:rsidR="00646011" w:rsidRPr="00646011" w:rsidRDefault="00646011" w:rsidP="00796F0B">
      <w:pPr>
        <w:suppressAutoHyphens/>
        <w:spacing w:after="0" w:line="240" w:lineRule="auto"/>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типовые, авторские, адаптированные, модифицированные, экспериментальные. Разработчиками и авторами образовательных программ являются сами педагоги дополнительного образования. Авторские программы утверждаются экспертным советом при ГАОУ ДО СО «Дворец Молодежи» г. Екатеринбург. Адаптированные, модифицированные, экспериментальные программы педагогов дополнительного образования МБОУ ДО ДДТ п. Сосьва принимаются на Методическом совете и утверждаются директором МБОУ ДО ДДТ п. Сосьва</w:t>
      </w:r>
    </w:p>
    <w:p w:rsidR="00646011" w:rsidRPr="00646011" w:rsidRDefault="00646011" w:rsidP="00796F0B">
      <w:pPr>
        <w:spacing w:after="0" w:line="240" w:lineRule="auto"/>
        <w:ind w:firstLine="708"/>
        <w:jc w:val="both"/>
        <w:rPr>
          <w:rFonts w:ascii="Times New Roman" w:eastAsia="Times New Roman" w:hAnsi="Times New Roman" w:cs="Times New Roman"/>
          <w:b/>
          <w:iCs/>
          <w:sz w:val="28"/>
          <w:szCs w:val="28"/>
          <w:lang w:eastAsia="ru-RU"/>
        </w:rPr>
      </w:pPr>
      <w:r w:rsidRPr="00646011">
        <w:rPr>
          <w:rFonts w:ascii="Times New Roman" w:eastAsia="Times New Roman" w:hAnsi="Times New Roman" w:cs="Times New Roman"/>
          <w:b/>
          <w:iCs/>
          <w:sz w:val="28"/>
          <w:szCs w:val="28"/>
          <w:lang w:eastAsia="ru-RU"/>
        </w:rPr>
        <w:t xml:space="preserve">Система оценок аттестации обучающихся, формы и порядок её </w:t>
      </w:r>
      <w:r w:rsidR="00672745">
        <w:rPr>
          <w:rFonts w:ascii="Times New Roman" w:eastAsia="Times New Roman" w:hAnsi="Times New Roman" w:cs="Times New Roman"/>
          <w:b/>
          <w:iCs/>
          <w:sz w:val="28"/>
          <w:szCs w:val="28"/>
          <w:lang w:eastAsia="ru-RU"/>
        </w:rPr>
        <w:t xml:space="preserve"> п</w:t>
      </w:r>
      <w:r w:rsidRPr="00646011">
        <w:rPr>
          <w:rFonts w:ascii="Times New Roman" w:eastAsia="Times New Roman" w:hAnsi="Times New Roman" w:cs="Times New Roman"/>
          <w:b/>
          <w:iCs/>
          <w:sz w:val="28"/>
          <w:szCs w:val="28"/>
          <w:lang w:eastAsia="ru-RU"/>
        </w:rPr>
        <w:t>роведения.</w:t>
      </w:r>
    </w:p>
    <w:p w:rsidR="00646011" w:rsidRPr="00646011" w:rsidRDefault="00646011" w:rsidP="00796F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Для определения уровня освоения предметной области и степени </w:t>
      </w:r>
      <w:proofErr w:type="spellStart"/>
      <w:r w:rsidRPr="00646011">
        <w:rPr>
          <w:rFonts w:ascii="Times New Roman" w:eastAsia="Times New Roman" w:hAnsi="Times New Roman" w:cs="Times New Roman"/>
          <w:sz w:val="28"/>
          <w:szCs w:val="28"/>
          <w:lang w:eastAsia="ru-RU"/>
        </w:rPr>
        <w:t>сформированности</w:t>
      </w:r>
      <w:proofErr w:type="spellEnd"/>
      <w:r w:rsidRPr="00646011">
        <w:rPr>
          <w:rFonts w:ascii="Times New Roman" w:eastAsia="Times New Roman" w:hAnsi="Times New Roman" w:cs="Times New Roman"/>
          <w:sz w:val="28"/>
          <w:szCs w:val="28"/>
          <w:lang w:eastAsia="ru-RU"/>
        </w:rPr>
        <w:t xml:space="preserve"> основных </w:t>
      </w:r>
      <w:proofErr w:type="spellStart"/>
      <w:r w:rsidRPr="00646011">
        <w:rPr>
          <w:rFonts w:ascii="Times New Roman" w:eastAsia="Times New Roman" w:hAnsi="Times New Roman" w:cs="Times New Roman"/>
          <w:sz w:val="28"/>
          <w:szCs w:val="28"/>
          <w:lang w:eastAsia="ru-RU"/>
        </w:rPr>
        <w:t>общеучебных</w:t>
      </w:r>
      <w:proofErr w:type="spellEnd"/>
      <w:r w:rsidRPr="00646011">
        <w:rPr>
          <w:rFonts w:ascii="Times New Roman" w:eastAsia="Times New Roman" w:hAnsi="Times New Roman" w:cs="Times New Roman"/>
          <w:sz w:val="28"/>
          <w:szCs w:val="28"/>
          <w:lang w:eastAsia="ru-RU"/>
        </w:rPr>
        <w:t xml:space="preserve"> компетентностей педагогам предлагается методика «Мониторинг результатов </w:t>
      </w:r>
      <w:proofErr w:type="gramStart"/>
      <w:r w:rsidRPr="00646011">
        <w:rPr>
          <w:rFonts w:ascii="Times New Roman" w:eastAsia="Times New Roman" w:hAnsi="Times New Roman" w:cs="Times New Roman"/>
          <w:sz w:val="28"/>
          <w:szCs w:val="28"/>
          <w:lang w:eastAsia="ru-RU"/>
        </w:rPr>
        <w:t>обучения детей</w:t>
      </w:r>
      <w:proofErr w:type="gramEnd"/>
      <w:r w:rsidRPr="00646011">
        <w:rPr>
          <w:rFonts w:ascii="Times New Roman" w:eastAsia="Times New Roman" w:hAnsi="Times New Roman" w:cs="Times New Roman"/>
          <w:sz w:val="28"/>
          <w:szCs w:val="28"/>
          <w:lang w:eastAsia="ru-RU"/>
        </w:rPr>
        <w:t xml:space="preserve"> по дополнительной общеобразовательной программе».</w:t>
      </w:r>
    </w:p>
    <w:p w:rsidR="00646011" w:rsidRPr="00646011" w:rsidRDefault="00646011" w:rsidP="00796F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Дважды в течение учебного года (ориентировочно в январе и мае) педагог заносит данные о детях в диагностическую карту.</w:t>
      </w:r>
    </w:p>
    <w:p w:rsidR="00646011" w:rsidRPr="00646011" w:rsidRDefault="00646011" w:rsidP="00796F0B">
      <w:pPr>
        <w:spacing w:after="0" w:line="240" w:lineRule="auto"/>
        <w:jc w:val="both"/>
        <w:rPr>
          <w:rFonts w:ascii="Times New Roman" w:eastAsia="Times New Roman" w:hAnsi="Times New Roman" w:cs="Times New Roman"/>
          <w:iCs/>
          <w:sz w:val="28"/>
          <w:szCs w:val="28"/>
          <w:lang w:eastAsia="ru-RU"/>
        </w:rPr>
      </w:pPr>
      <w:r w:rsidRPr="00646011">
        <w:rPr>
          <w:rFonts w:ascii="Times New Roman" w:eastAsia="Times New Roman" w:hAnsi="Times New Roman" w:cs="Times New Roman"/>
          <w:iCs/>
          <w:sz w:val="28"/>
          <w:szCs w:val="28"/>
          <w:lang w:eastAsia="ru-RU"/>
        </w:rPr>
        <w:t xml:space="preserve">        Освоение каждой дополнительной общеобразовательной программ предусматривает проведение промежуточной (по каждому разделу </w:t>
      </w:r>
      <w:r w:rsidRPr="00646011">
        <w:rPr>
          <w:rFonts w:ascii="Times New Roman" w:eastAsia="Times New Roman" w:hAnsi="Times New Roman" w:cs="Times New Roman"/>
          <w:iCs/>
          <w:sz w:val="28"/>
          <w:szCs w:val="28"/>
          <w:lang w:eastAsia="ru-RU"/>
        </w:rPr>
        <w:lastRenderedPageBreak/>
        <w:t xml:space="preserve">дополнительной общеобразовательной программ) и итоговой аттестации обучающихся.     </w:t>
      </w:r>
    </w:p>
    <w:p w:rsidR="00646011" w:rsidRPr="00646011" w:rsidRDefault="00646011" w:rsidP="00796F0B">
      <w:pPr>
        <w:spacing w:after="0" w:line="240" w:lineRule="auto"/>
        <w:jc w:val="both"/>
        <w:rPr>
          <w:rFonts w:ascii="Times New Roman" w:eastAsia="Times New Roman" w:hAnsi="Times New Roman" w:cs="Times New Roman"/>
          <w:iCs/>
          <w:sz w:val="28"/>
          <w:szCs w:val="28"/>
          <w:lang w:eastAsia="ru-RU"/>
        </w:rPr>
      </w:pPr>
      <w:r w:rsidRPr="00646011">
        <w:rPr>
          <w:rFonts w:ascii="Times New Roman" w:eastAsia="Times New Roman" w:hAnsi="Times New Roman" w:cs="Times New Roman"/>
          <w:iCs/>
          <w:sz w:val="28"/>
          <w:szCs w:val="28"/>
          <w:lang w:eastAsia="ru-RU"/>
        </w:rPr>
        <w:t xml:space="preserve">        Аттестация   обучающихся проводится в форме отчетных выставок, соревнований, конкурсов, фестивалей, семинаров, конференций, тестов, докладов, рефератов, собеседований.</w:t>
      </w:r>
    </w:p>
    <w:p w:rsidR="00646011" w:rsidRPr="00646011" w:rsidRDefault="00646011" w:rsidP="00796F0B">
      <w:pPr>
        <w:spacing w:after="0" w:line="240" w:lineRule="auto"/>
        <w:jc w:val="both"/>
        <w:rPr>
          <w:rFonts w:ascii="Times New Roman" w:eastAsia="Times New Roman" w:hAnsi="Times New Roman" w:cs="Times New Roman"/>
          <w:b/>
          <w:bCs/>
          <w:iCs/>
          <w:sz w:val="28"/>
          <w:szCs w:val="28"/>
          <w:lang w:eastAsia="ru-RU"/>
        </w:rPr>
      </w:pPr>
      <w:r w:rsidRPr="00646011">
        <w:rPr>
          <w:rFonts w:ascii="Times New Roman" w:eastAsia="Times New Roman" w:hAnsi="Times New Roman" w:cs="Times New Roman"/>
          <w:iCs/>
          <w:sz w:val="28"/>
          <w:szCs w:val="28"/>
          <w:lang w:eastAsia="ru-RU"/>
        </w:rPr>
        <w:t xml:space="preserve">        </w:t>
      </w:r>
      <w:r w:rsidRPr="00646011">
        <w:rPr>
          <w:rFonts w:ascii="Times New Roman" w:eastAsia="Times New Roman" w:hAnsi="Times New Roman" w:cs="Times New Roman"/>
          <w:b/>
          <w:bCs/>
          <w:iCs/>
          <w:sz w:val="28"/>
          <w:szCs w:val="28"/>
          <w:lang w:eastAsia="ru-RU"/>
        </w:rPr>
        <w:t>Система оценок определяется следующими критериями:</w:t>
      </w:r>
    </w:p>
    <w:p w:rsidR="00646011" w:rsidRPr="00646011" w:rsidRDefault="00646011" w:rsidP="00796F0B">
      <w:pPr>
        <w:spacing w:after="0" w:line="240" w:lineRule="auto"/>
        <w:jc w:val="both"/>
        <w:rPr>
          <w:rFonts w:ascii="Times New Roman" w:eastAsia="Times New Roman" w:hAnsi="Times New Roman" w:cs="Times New Roman"/>
          <w:iCs/>
          <w:sz w:val="28"/>
          <w:szCs w:val="28"/>
          <w:lang w:eastAsia="ru-RU"/>
        </w:rPr>
      </w:pPr>
      <w:r w:rsidRPr="00646011">
        <w:rPr>
          <w:rFonts w:ascii="Times New Roman" w:eastAsia="Times New Roman" w:hAnsi="Times New Roman" w:cs="Times New Roman"/>
          <w:iCs/>
          <w:sz w:val="28"/>
          <w:szCs w:val="28"/>
          <w:lang w:eastAsia="ru-RU"/>
        </w:rPr>
        <w:t>- уровень освоения объемов образовательной программы по избранному виду деятельности;</w:t>
      </w:r>
    </w:p>
    <w:p w:rsidR="00646011" w:rsidRDefault="00646011" w:rsidP="00796F0B">
      <w:pPr>
        <w:spacing w:after="0" w:line="240" w:lineRule="auto"/>
        <w:jc w:val="both"/>
        <w:rPr>
          <w:rFonts w:ascii="Times New Roman" w:eastAsia="Times New Roman" w:hAnsi="Times New Roman" w:cs="Times New Roman"/>
          <w:iCs/>
          <w:sz w:val="28"/>
          <w:szCs w:val="28"/>
          <w:lang w:eastAsia="ru-RU"/>
        </w:rPr>
      </w:pPr>
      <w:r w:rsidRPr="00646011">
        <w:rPr>
          <w:rFonts w:ascii="Times New Roman" w:eastAsia="Times New Roman" w:hAnsi="Times New Roman" w:cs="Times New Roman"/>
          <w:iCs/>
          <w:sz w:val="28"/>
          <w:szCs w:val="28"/>
          <w:lang w:eastAsia="ru-RU"/>
        </w:rPr>
        <w:t>-динамика творческих достижений, результаты выступлений в официальных региональных и Всероссийских мероприятиях.</w:t>
      </w:r>
    </w:p>
    <w:p w:rsidR="00382CE6" w:rsidRPr="00646011" w:rsidRDefault="00382CE6" w:rsidP="00796F0B">
      <w:pPr>
        <w:spacing w:after="0" w:line="240" w:lineRule="auto"/>
        <w:ind w:firstLine="1068"/>
        <w:contextualSpacing/>
        <w:jc w:val="both"/>
        <w:rPr>
          <w:rFonts w:ascii="Times New Roman" w:eastAsia="Times New Roman" w:hAnsi="Times New Roman" w:cs="Times New Roman"/>
          <w:b/>
          <w:bCs/>
          <w:sz w:val="28"/>
          <w:szCs w:val="28"/>
          <w:lang w:eastAsia="ru-RU"/>
        </w:rPr>
      </w:pPr>
      <w:r w:rsidRPr="00646011">
        <w:rPr>
          <w:rFonts w:ascii="Times New Roman" w:eastAsia="Times New Roman" w:hAnsi="Times New Roman" w:cs="Times New Roman"/>
          <w:b/>
          <w:bCs/>
          <w:sz w:val="28"/>
          <w:szCs w:val="28"/>
          <w:lang w:eastAsia="ru-RU"/>
        </w:rPr>
        <w:t>Инновационная деятельность:</w:t>
      </w:r>
    </w:p>
    <w:p w:rsidR="00382CE6" w:rsidRPr="00646011" w:rsidRDefault="00382CE6" w:rsidP="00796F0B">
      <w:pPr>
        <w:spacing w:after="0" w:line="240" w:lineRule="auto"/>
        <w:ind w:firstLine="1068"/>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В рамках инновационной площадки в 2013 году  было заключено соглашение о сотрудничестве МБОУ ДО ДДТ п. Сосьва с ГАНОУ СО «Дворец молодёжи» г. Екатеринбург  в части развития среди подрастающего поколения Сосьвинского городского округа инженерного мышления, конструкторских  решений в области робототехники.   В рамках программы «Новая школа» в МБОУ ДО ДДТ п. Сосьва было поставлено оборудования для создания 2 компьютерных классов, большой количества конструкторов </w:t>
      </w:r>
      <w:proofErr w:type="spellStart"/>
      <w:r w:rsidRPr="00646011">
        <w:rPr>
          <w:rFonts w:ascii="Times New Roman" w:eastAsia="Times New Roman" w:hAnsi="Times New Roman" w:cs="Times New Roman"/>
          <w:sz w:val="28"/>
          <w:szCs w:val="28"/>
          <w:lang w:eastAsia="ru-RU"/>
        </w:rPr>
        <w:t>Lego</w:t>
      </w:r>
      <w:proofErr w:type="spellEnd"/>
      <w:r w:rsidRPr="00646011">
        <w:rPr>
          <w:rFonts w:ascii="Times New Roman" w:eastAsia="Times New Roman" w:hAnsi="Times New Roman" w:cs="Times New Roman"/>
          <w:sz w:val="28"/>
          <w:szCs w:val="28"/>
          <w:lang w:eastAsia="ru-RU"/>
        </w:rPr>
        <w:t xml:space="preserve">, таких как </w:t>
      </w:r>
      <w:proofErr w:type="spellStart"/>
      <w:r w:rsidRPr="00646011">
        <w:rPr>
          <w:rFonts w:ascii="Times New Roman" w:eastAsia="Times New Roman" w:hAnsi="Times New Roman" w:cs="Times New Roman"/>
          <w:sz w:val="28"/>
          <w:szCs w:val="28"/>
          <w:lang w:eastAsia="ru-RU"/>
        </w:rPr>
        <w:t>Lego</w:t>
      </w:r>
      <w:proofErr w:type="spellEnd"/>
      <w:r w:rsidRPr="00646011">
        <w:rPr>
          <w:rFonts w:ascii="Times New Roman" w:eastAsia="Times New Roman" w:hAnsi="Times New Roman" w:cs="Times New Roman"/>
          <w:sz w:val="28"/>
          <w:szCs w:val="28"/>
          <w:lang w:eastAsia="ru-RU"/>
        </w:rPr>
        <w:t xml:space="preserve"> NXT, </w:t>
      </w:r>
      <w:proofErr w:type="spellStart"/>
      <w:r w:rsidRPr="00646011">
        <w:rPr>
          <w:rFonts w:ascii="Times New Roman" w:eastAsia="Times New Roman" w:hAnsi="Times New Roman" w:cs="Times New Roman"/>
          <w:sz w:val="28"/>
          <w:szCs w:val="28"/>
          <w:lang w:eastAsia="ru-RU"/>
        </w:rPr>
        <w:t>Lego</w:t>
      </w:r>
      <w:proofErr w:type="spellEnd"/>
      <w:r w:rsidRPr="00646011">
        <w:rPr>
          <w:rFonts w:ascii="Times New Roman" w:eastAsia="Times New Roman" w:hAnsi="Times New Roman" w:cs="Times New Roman"/>
          <w:sz w:val="28"/>
          <w:szCs w:val="28"/>
          <w:lang w:eastAsia="ru-RU"/>
        </w:rPr>
        <w:t xml:space="preserve"> </w:t>
      </w:r>
      <w:proofErr w:type="spellStart"/>
      <w:r w:rsidRPr="00646011">
        <w:rPr>
          <w:rFonts w:ascii="Times New Roman" w:eastAsia="Times New Roman" w:hAnsi="Times New Roman" w:cs="Times New Roman"/>
          <w:sz w:val="28"/>
          <w:szCs w:val="28"/>
          <w:lang w:eastAsia="ru-RU"/>
        </w:rPr>
        <w:t>Wedo</w:t>
      </w:r>
      <w:proofErr w:type="spellEnd"/>
      <w:r w:rsidRPr="00646011">
        <w:rPr>
          <w:rFonts w:ascii="Times New Roman" w:eastAsia="Times New Roman" w:hAnsi="Times New Roman" w:cs="Times New Roman"/>
          <w:sz w:val="28"/>
          <w:szCs w:val="28"/>
          <w:lang w:eastAsia="ru-RU"/>
        </w:rPr>
        <w:t xml:space="preserve">, </w:t>
      </w:r>
      <w:proofErr w:type="spellStart"/>
      <w:r w:rsidRPr="00646011">
        <w:rPr>
          <w:rFonts w:ascii="Times New Roman" w:eastAsia="Times New Roman" w:hAnsi="Times New Roman" w:cs="Times New Roman"/>
          <w:sz w:val="28"/>
          <w:szCs w:val="28"/>
          <w:lang w:eastAsia="ru-RU"/>
        </w:rPr>
        <w:t>Lego</w:t>
      </w:r>
      <w:proofErr w:type="spellEnd"/>
      <w:r w:rsidRPr="00646011">
        <w:rPr>
          <w:rFonts w:ascii="Times New Roman" w:eastAsia="Times New Roman" w:hAnsi="Times New Roman" w:cs="Times New Roman"/>
          <w:sz w:val="28"/>
          <w:szCs w:val="28"/>
          <w:lang w:eastAsia="ru-RU"/>
        </w:rPr>
        <w:t xml:space="preserve"> </w:t>
      </w:r>
      <w:proofErr w:type="spellStart"/>
      <w:r w:rsidRPr="00646011">
        <w:rPr>
          <w:rFonts w:ascii="Times New Roman" w:eastAsia="Times New Roman" w:hAnsi="Times New Roman" w:cs="Times New Roman"/>
          <w:sz w:val="28"/>
          <w:szCs w:val="28"/>
          <w:lang w:eastAsia="ru-RU"/>
        </w:rPr>
        <w:t>Duplo</w:t>
      </w:r>
      <w:proofErr w:type="spellEnd"/>
      <w:r w:rsidRPr="00646011">
        <w:rPr>
          <w:rFonts w:ascii="Times New Roman" w:eastAsia="Times New Roman" w:hAnsi="Times New Roman" w:cs="Times New Roman"/>
          <w:sz w:val="28"/>
          <w:szCs w:val="28"/>
          <w:lang w:eastAsia="ru-RU"/>
        </w:rPr>
        <w:t xml:space="preserve"> и многие другие на общую сумму 1367280,00 рублей. </w:t>
      </w:r>
    </w:p>
    <w:p w:rsidR="00382CE6" w:rsidRPr="00646011" w:rsidRDefault="00382CE6" w:rsidP="00796F0B">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               В настоящее время в МБОУ ДДТ п.  Сосьва на базовой площадке по робототехнике работают 9 детских объединений (количество групп -33, обучающихся - 351 человек) по следующим дополнительным общеобразовательным (общеразвивающим) программам: «Робототехника с элементами экологии»,  «Я инженер» (программа прошла сертификацию),  «Умный конструктор»,  «Компьютерная графика»,  «Лего-роботы»,  «Авиамоделирование» (программа прошла сертификацию), «Волшебные кирпичики» (программа прошла сертификацию).</w:t>
      </w:r>
    </w:p>
    <w:p w:rsidR="00382CE6" w:rsidRPr="00646011" w:rsidRDefault="00382CE6" w:rsidP="00796F0B">
      <w:pPr>
        <w:spacing w:after="0" w:line="240" w:lineRule="auto"/>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              Осуществляют образовательную деятельность по данным программам 3 штатных педагога. В рамках сетевого взаимодействия образовательных учреждений Сосьвинского муниципального округа, организованы и проводятся занятия, мастер-классы по робототехнике </w:t>
      </w:r>
      <w:proofErr w:type="gramStart"/>
      <w:r w:rsidRPr="00646011">
        <w:rPr>
          <w:rFonts w:ascii="Times New Roman" w:eastAsia="Times New Roman" w:hAnsi="Times New Roman" w:cs="Times New Roman"/>
          <w:sz w:val="28"/>
          <w:szCs w:val="28"/>
          <w:lang w:eastAsia="ru-RU"/>
        </w:rPr>
        <w:t>для</w:t>
      </w:r>
      <w:proofErr w:type="gramEnd"/>
      <w:r w:rsidRPr="00646011">
        <w:rPr>
          <w:rFonts w:ascii="Times New Roman" w:eastAsia="Times New Roman" w:hAnsi="Times New Roman" w:cs="Times New Roman"/>
          <w:sz w:val="28"/>
          <w:szCs w:val="28"/>
          <w:lang w:eastAsia="ru-RU"/>
        </w:rPr>
        <w:t xml:space="preserve"> обучающихся в образовательных учреждениях:  </w:t>
      </w:r>
      <w:proofErr w:type="gramStart"/>
      <w:r w:rsidRPr="00646011">
        <w:rPr>
          <w:rFonts w:ascii="Times New Roman" w:eastAsia="Times New Roman" w:hAnsi="Times New Roman" w:cs="Times New Roman"/>
          <w:sz w:val="28"/>
          <w:szCs w:val="28"/>
          <w:lang w:eastAsia="ru-RU"/>
        </w:rPr>
        <w:t>МБОУ СОШ № 4 п.г.т. Сосьва, МБОУ СОШ с. Романово, Филиал МБОУ СОШ с. Романово в п. Пасынок,  МБОУ СОШ с. Кошай.</w:t>
      </w:r>
      <w:proofErr w:type="gramEnd"/>
    </w:p>
    <w:p w:rsidR="00382CE6" w:rsidRPr="00646011" w:rsidRDefault="00382CE6" w:rsidP="00796F0B">
      <w:pPr>
        <w:spacing w:after="0" w:line="240" w:lineRule="auto"/>
        <w:ind w:hanging="142"/>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            </w:t>
      </w:r>
      <w:r w:rsidRPr="0031282B">
        <w:rPr>
          <w:rFonts w:ascii="Times New Roman" w:eastAsia="Times New Roman" w:hAnsi="Times New Roman" w:cs="Times New Roman"/>
          <w:sz w:val="28"/>
          <w:szCs w:val="28"/>
          <w:lang w:eastAsia="ru-RU"/>
        </w:rPr>
        <w:t xml:space="preserve">В 2023 году в результате заключения дополнительного соглашения к договору о передаче в безвозмездное пользование средств обучения и воспитания от 27.07.2023 № 12/БП/ДО/2023, ГАНОУ </w:t>
      </w:r>
      <w:proofErr w:type="gramStart"/>
      <w:r w:rsidRPr="0031282B">
        <w:rPr>
          <w:rFonts w:ascii="Times New Roman" w:eastAsia="Times New Roman" w:hAnsi="Times New Roman" w:cs="Times New Roman"/>
          <w:sz w:val="28"/>
          <w:szCs w:val="28"/>
          <w:lang w:eastAsia="ru-RU"/>
        </w:rPr>
        <w:t>СО</w:t>
      </w:r>
      <w:proofErr w:type="gramEnd"/>
      <w:r w:rsidRPr="0031282B">
        <w:rPr>
          <w:rFonts w:ascii="Times New Roman" w:eastAsia="Times New Roman" w:hAnsi="Times New Roman" w:cs="Times New Roman"/>
          <w:sz w:val="28"/>
          <w:szCs w:val="28"/>
          <w:lang w:eastAsia="ru-RU"/>
        </w:rPr>
        <w:t xml:space="preserve"> «Дворец молодёжи» наше учреждение получило оборудование на сумму 1 451 374,00. (Конструктор 10 шт., интерактивная панель в комплекте с вычислительным блоком и мобильной стойкой </w:t>
      </w:r>
      <w:proofErr w:type="spellStart"/>
      <w:r w:rsidRPr="0031282B">
        <w:rPr>
          <w:rFonts w:ascii="Times New Roman" w:eastAsia="Times New Roman" w:hAnsi="Times New Roman" w:cs="Times New Roman"/>
          <w:sz w:val="28"/>
          <w:szCs w:val="28"/>
          <w:lang w:eastAsia="ru-RU"/>
        </w:rPr>
        <w:t>AlfaDispLay</w:t>
      </w:r>
      <w:proofErr w:type="spellEnd"/>
      <w:r w:rsidRPr="0031282B">
        <w:rPr>
          <w:rFonts w:ascii="Times New Roman" w:eastAsia="Times New Roman" w:hAnsi="Times New Roman" w:cs="Times New Roman"/>
          <w:sz w:val="28"/>
          <w:szCs w:val="28"/>
          <w:lang w:eastAsia="ru-RU"/>
        </w:rPr>
        <w:t xml:space="preserve"> ADLEB-65, Ноутбук ПЭВМ ICL </w:t>
      </w:r>
      <w:proofErr w:type="spellStart"/>
      <w:r w:rsidRPr="0031282B">
        <w:rPr>
          <w:rFonts w:ascii="Times New Roman" w:eastAsia="Times New Roman" w:hAnsi="Times New Roman" w:cs="Times New Roman"/>
          <w:sz w:val="28"/>
          <w:szCs w:val="28"/>
          <w:lang w:eastAsia="ru-RU"/>
        </w:rPr>
        <w:t>RAYbook</w:t>
      </w:r>
      <w:proofErr w:type="spellEnd"/>
      <w:r w:rsidRPr="0031282B">
        <w:rPr>
          <w:rFonts w:ascii="Times New Roman" w:eastAsia="Times New Roman" w:hAnsi="Times New Roman" w:cs="Times New Roman"/>
          <w:sz w:val="28"/>
          <w:szCs w:val="28"/>
          <w:lang w:eastAsia="ru-RU"/>
        </w:rPr>
        <w:t xml:space="preserve"> модели S1511 G1R-10 шт., 3D принтер </w:t>
      </w:r>
      <w:proofErr w:type="spellStart"/>
      <w:r w:rsidRPr="0031282B">
        <w:rPr>
          <w:rFonts w:ascii="Times New Roman" w:eastAsia="Times New Roman" w:hAnsi="Times New Roman" w:cs="Times New Roman"/>
          <w:sz w:val="28"/>
          <w:szCs w:val="28"/>
          <w:lang w:eastAsia="ru-RU"/>
        </w:rPr>
        <w:t>Maestro</w:t>
      </w:r>
      <w:proofErr w:type="spellEnd"/>
      <w:r w:rsidRPr="0031282B">
        <w:rPr>
          <w:rFonts w:ascii="Times New Roman" w:eastAsia="Times New Roman" w:hAnsi="Times New Roman" w:cs="Times New Roman"/>
          <w:sz w:val="28"/>
          <w:szCs w:val="28"/>
          <w:lang w:eastAsia="ru-RU"/>
        </w:rPr>
        <w:t xml:space="preserve">). Всего на сумму 1 734 641,86 рублей. Учреждение самостоятельно приобрели:  Всего на сумму 1 734 641,86 рублей. За счет средств МБОУ </w:t>
      </w:r>
      <w:proofErr w:type="gramStart"/>
      <w:r w:rsidRPr="0031282B">
        <w:rPr>
          <w:rFonts w:ascii="Times New Roman" w:eastAsia="Times New Roman" w:hAnsi="Times New Roman" w:cs="Times New Roman"/>
          <w:sz w:val="28"/>
          <w:szCs w:val="28"/>
          <w:lang w:eastAsia="ru-RU"/>
        </w:rPr>
        <w:t>ДО</w:t>
      </w:r>
      <w:proofErr w:type="gramEnd"/>
      <w:r w:rsidRPr="0031282B">
        <w:rPr>
          <w:rFonts w:ascii="Times New Roman" w:eastAsia="Times New Roman" w:hAnsi="Times New Roman" w:cs="Times New Roman"/>
          <w:sz w:val="28"/>
          <w:szCs w:val="28"/>
          <w:lang w:eastAsia="ru-RU"/>
        </w:rPr>
        <w:t xml:space="preserve"> </w:t>
      </w:r>
      <w:proofErr w:type="gramStart"/>
      <w:r w:rsidRPr="0031282B">
        <w:rPr>
          <w:rFonts w:ascii="Times New Roman" w:eastAsia="Times New Roman" w:hAnsi="Times New Roman" w:cs="Times New Roman"/>
          <w:sz w:val="28"/>
          <w:szCs w:val="28"/>
          <w:lang w:eastAsia="ru-RU"/>
        </w:rPr>
        <w:t>Дом</w:t>
      </w:r>
      <w:proofErr w:type="gramEnd"/>
      <w:r w:rsidRPr="0031282B">
        <w:rPr>
          <w:rFonts w:ascii="Times New Roman" w:eastAsia="Times New Roman" w:hAnsi="Times New Roman" w:cs="Times New Roman"/>
          <w:sz w:val="28"/>
          <w:szCs w:val="28"/>
          <w:lang w:eastAsia="ru-RU"/>
        </w:rPr>
        <w:t xml:space="preserve"> детского творчества п.</w:t>
      </w:r>
      <w:r w:rsidRPr="00646011">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lastRenderedPageBreak/>
        <w:t xml:space="preserve">Сосьва были приобретены: - конструктор </w:t>
      </w:r>
      <w:proofErr w:type="spellStart"/>
      <w:r w:rsidRPr="00646011">
        <w:rPr>
          <w:rFonts w:ascii="Times New Roman" w:eastAsia="Times New Roman" w:hAnsi="Times New Roman" w:cs="Times New Roman"/>
          <w:sz w:val="28"/>
          <w:szCs w:val="28"/>
          <w:lang w:eastAsia="ru-RU"/>
        </w:rPr>
        <w:t>Lego</w:t>
      </w:r>
      <w:proofErr w:type="spellEnd"/>
      <w:r w:rsidRPr="00646011">
        <w:rPr>
          <w:rFonts w:ascii="Times New Roman" w:eastAsia="Times New Roman" w:hAnsi="Times New Roman" w:cs="Times New Roman"/>
          <w:sz w:val="28"/>
          <w:szCs w:val="28"/>
          <w:lang w:eastAsia="ru-RU"/>
        </w:rPr>
        <w:t xml:space="preserve"> </w:t>
      </w:r>
      <w:proofErr w:type="spellStart"/>
      <w:r w:rsidRPr="00646011">
        <w:rPr>
          <w:rFonts w:ascii="Times New Roman" w:eastAsia="Times New Roman" w:hAnsi="Times New Roman" w:cs="Times New Roman"/>
          <w:sz w:val="28"/>
          <w:szCs w:val="28"/>
          <w:lang w:eastAsia="ru-RU"/>
        </w:rPr>
        <w:t>Wedo</w:t>
      </w:r>
      <w:proofErr w:type="spellEnd"/>
      <w:r w:rsidRPr="00646011">
        <w:rPr>
          <w:rFonts w:ascii="Times New Roman" w:eastAsia="Times New Roman" w:hAnsi="Times New Roman" w:cs="Times New Roman"/>
          <w:sz w:val="28"/>
          <w:szCs w:val="28"/>
          <w:lang w:eastAsia="ru-RU"/>
        </w:rPr>
        <w:t xml:space="preserve"> 6 штуки; - робот с полями «Умная пчелка» 4 штуки; - Пульт управления </w:t>
      </w:r>
      <w:proofErr w:type="spellStart"/>
      <w:r w:rsidRPr="00646011">
        <w:rPr>
          <w:rFonts w:ascii="Times New Roman" w:eastAsia="Times New Roman" w:hAnsi="Times New Roman" w:cs="Times New Roman"/>
          <w:sz w:val="28"/>
          <w:szCs w:val="28"/>
          <w:lang w:eastAsia="ru-RU"/>
        </w:rPr>
        <w:t>Fly</w:t>
      </w:r>
      <w:proofErr w:type="spellEnd"/>
      <w:r w:rsidRPr="00646011">
        <w:rPr>
          <w:rFonts w:ascii="Times New Roman" w:eastAsia="Times New Roman" w:hAnsi="Times New Roman" w:cs="Times New Roman"/>
          <w:sz w:val="28"/>
          <w:szCs w:val="28"/>
          <w:lang w:eastAsia="ru-RU"/>
        </w:rPr>
        <w:t xml:space="preserve"> </w:t>
      </w:r>
      <w:proofErr w:type="spellStart"/>
      <w:r w:rsidRPr="00646011">
        <w:rPr>
          <w:rFonts w:ascii="Times New Roman" w:eastAsia="Times New Roman" w:hAnsi="Times New Roman" w:cs="Times New Roman"/>
          <w:sz w:val="28"/>
          <w:szCs w:val="28"/>
          <w:lang w:eastAsia="ru-RU"/>
        </w:rPr>
        <w:t>sky</w:t>
      </w:r>
      <w:proofErr w:type="spellEnd"/>
      <w:r w:rsidRPr="00646011">
        <w:rPr>
          <w:rFonts w:ascii="Times New Roman" w:eastAsia="Times New Roman" w:hAnsi="Times New Roman" w:cs="Times New Roman"/>
          <w:sz w:val="28"/>
          <w:szCs w:val="28"/>
          <w:lang w:eastAsia="ru-RU"/>
        </w:rPr>
        <w:t xml:space="preserve"> FS i6; - пластик для 3д принтера 4 кг.; - Моторы А2112 1400 </w:t>
      </w:r>
      <w:proofErr w:type="spellStart"/>
      <w:r w:rsidRPr="00646011">
        <w:rPr>
          <w:rFonts w:ascii="Times New Roman" w:eastAsia="Times New Roman" w:hAnsi="Times New Roman" w:cs="Times New Roman"/>
          <w:sz w:val="28"/>
          <w:szCs w:val="28"/>
          <w:lang w:eastAsia="ru-RU"/>
        </w:rPr>
        <w:t>Kv</w:t>
      </w:r>
      <w:proofErr w:type="spellEnd"/>
      <w:r w:rsidRPr="00646011">
        <w:rPr>
          <w:rFonts w:ascii="Times New Roman" w:eastAsia="Times New Roman" w:hAnsi="Times New Roman" w:cs="Times New Roman"/>
          <w:sz w:val="28"/>
          <w:szCs w:val="28"/>
          <w:lang w:eastAsia="ru-RU"/>
        </w:rPr>
        <w:t xml:space="preserve"> 2 штуки.</w:t>
      </w:r>
    </w:p>
    <w:p w:rsidR="00382CE6" w:rsidRPr="005D09FF" w:rsidRDefault="00382CE6" w:rsidP="00796F0B">
      <w:pPr>
        <w:spacing w:after="0" w:line="240" w:lineRule="auto"/>
        <w:ind w:firstLine="578"/>
        <w:contextualSpacing/>
        <w:jc w:val="both"/>
        <w:rPr>
          <w:rFonts w:ascii="Times New Roman" w:eastAsia="Times New Roman" w:hAnsi="Times New Roman" w:cs="Times New Roman"/>
          <w:sz w:val="28"/>
          <w:szCs w:val="28"/>
          <w:lang w:eastAsia="ru-RU" w:bidi="ru-RU"/>
        </w:rPr>
      </w:pPr>
      <w:r w:rsidRPr="00646011">
        <w:rPr>
          <w:rFonts w:ascii="Times New Roman" w:eastAsia="Times New Roman" w:hAnsi="Times New Roman" w:cs="Times New Roman"/>
          <w:sz w:val="28"/>
          <w:szCs w:val="28"/>
          <w:lang w:eastAsia="ru-RU"/>
        </w:rPr>
        <w:t xml:space="preserve">    </w:t>
      </w:r>
      <w:r w:rsidRPr="005D09FF">
        <w:rPr>
          <w:rFonts w:ascii="Times New Roman" w:eastAsia="Times New Roman" w:hAnsi="Times New Roman" w:cs="Times New Roman"/>
          <w:sz w:val="28"/>
          <w:szCs w:val="28"/>
          <w:lang w:eastAsia="ru-RU"/>
        </w:rPr>
        <w:t xml:space="preserve">Окружной фестиваль детского технического творчества "За мечтой к открытиям" </w:t>
      </w:r>
      <w:proofErr w:type="gramStart"/>
      <w:r w:rsidRPr="005D09FF">
        <w:rPr>
          <w:rFonts w:ascii="Times New Roman" w:eastAsia="Times New Roman" w:hAnsi="Times New Roman" w:cs="Times New Roman"/>
          <w:sz w:val="28"/>
          <w:szCs w:val="28"/>
          <w:lang w:eastAsia="ru-RU"/>
        </w:rPr>
        <w:t>г</w:t>
      </w:r>
      <w:proofErr w:type="gramEnd"/>
      <w:r w:rsidRPr="005D09FF">
        <w:rPr>
          <w:rFonts w:ascii="Times New Roman" w:eastAsia="Times New Roman" w:hAnsi="Times New Roman" w:cs="Times New Roman"/>
          <w:sz w:val="28"/>
          <w:szCs w:val="28"/>
          <w:lang w:eastAsia="ru-RU"/>
        </w:rPr>
        <w:t xml:space="preserve">. Серов, 8 участников, 6 призеров 2 и 3 места. Окружные соревнования по робототехнике среди городов Северного Урала, г. Серов, 4 участника, 1 участник призер 2 место. Окружные отборочные соревнования X Международного фестиваля робототехники г. Серов, 2 место; Открытые окружные соревнования по робототехнике "СУМО- 2024"- 1, 2, 3 места; Открытые окружные соревнования по робототехнике "СУМО- 2025"- 1, 2, 3 места; </w:t>
      </w:r>
      <w:proofErr w:type="spellStart"/>
      <w:r w:rsidRPr="005D09FF">
        <w:rPr>
          <w:rFonts w:ascii="Times New Roman" w:eastAsia="Times New Roman" w:hAnsi="Times New Roman" w:cs="Times New Roman"/>
          <w:sz w:val="28"/>
          <w:szCs w:val="28"/>
          <w:lang w:eastAsia="ru-RU" w:bidi="ru-RU"/>
        </w:rPr>
        <w:t>Межжтериториальное</w:t>
      </w:r>
      <w:proofErr w:type="spellEnd"/>
      <w:r w:rsidRPr="005D09FF">
        <w:rPr>
          <w:rFonts w:ascii="Times New Roman" w:eastAsia="Times New Roman" w:hAnsi="Times New Roman" w:cs="Times New Roman"/>
          <w:sz w:val="28"/>
          <w:szCs w:val="28"/>
          <w:lang w:eastAsia="ru-RU" w:bidi="ru-RU"/>
        </w:rPr>
        <w:t xml:space="preserve"> первенство среди школьников «Гонки на аэроглиссерах», 8 человек участие, г. Сысерть.  Окружные соревнования «Взлеты России» 1 место, г. Серов. Соревнования по робототехнике Окружные соревнования по робототехнике среди городов Северного Урала, г. Серов - 2, 3 места. Открытые окружные соревнования по робототехнике "Зимнее ралли 2024 "-1, 2, 3 места, Открытые окружные соревнования по робототехнике "Зимнее ралли 2025 "-1, 2, 3 места,  -Открытый Фестиваль детского технического творчества «</w:t>
      </w:r>
      <w:proofErr w:type="spellStart"/>
      <w:r w:rsidRPr="005D09FF">
        <w:rPr>
          <w:rFonts w:ascii="Times New Roman" w:eastAsia="Times New Roman" w:hAnsi="Times New Roman" w:cs="Times New Roman"/>
          <w:sz w:val="28"/>
          <w:szCs w:val="28"/>
          <w:lang w:eastAsia="ru-RU" w:bidi="ru-RU"/>
        </w:rPr>
        <w:t>Технофест</w:t>
      </w:r>
      <w:proofErr w:type="spellEnd"/>
      <w:r w:rsidRPr="005D09FF">
        <w:rPr>
          <w:rFonts w:ascii="Times New Roman" w:eastAsia="Times New Roman" w:hAnsi="Times New Roman" w:cs="Times New Roman"/>
          <w:sz w:val="28"/>
          <w:szCs w:val="28"/>
          <w:lang w:eastAsia="ru-RU" w:bidi="ru-RU"/>
        </w:rPr>
        <w:t xml:space="preserve">» г. Серов – 2 место, 3 место, Соревнования управляемых БПЛА летчик снайпер посвященные памяти героя России Игоря Олеговича </w:t>
      </w:r>
      <w:proofErr w:type="spellStart"/>
      <w:r w:rsidRPr="005D09FF">
        <w:rPr>
          <w:rFonts w:ascii="Times New Roman" w:eastAsia="Times New Roman" w:hAnsi="Times New Roman" w:cs="Times New Roman"/>
          <w:sz w:val="28"/>
          <w:szCs w:val="28"/>
          <w:lang w:eastAsia="ru-RU" w:bidi="ru-RU"/>
        </w:rPr>
        <w:t>Родобольского</w:t>
      </w:r>
      <w:proofErr w:type="spellEnd"/>
      <w:r w:rsidRPr="005D09FF">
        <w:rPr>
          <w:rFonts w:ascii="Times New Roman" w:eastAsia="Times New Roman" w:hAnsi="Times New Roman" w:cs="Times New Roman"/>
          <w:sz w:val="28"/>
          <w:szCs w:val="28"/>
          <w:lang w:eastAsia="ru-RU" w:bidi="ru-RU"/>
        </w:rPr>
        <w:t xml:space="preserve"> -1,2 место.      -VI Межрегиональный турнир по боксу, посвященный памяти заслуженного тренера СССР, Украины и Казахстана Николая Николаевича Ли» - 1 место;  X Международный фестиваль робототехники, программирования и инновационных технологий "</w:t>
      </w:r>
      <w:proofErr w:type="spellStart"/>
      <w:r w:rsidRPr="005D09FF">
        <w:rPr>
          <w:rFonts w:ascii="Times New Roman" w:eastAsia="Times New Roman" w:hAnsi="Times New Roman" w:cs="Times New Roman"/>
          <w:sz w:val="28"/>
          <w:szCs w:val="28"/>
          <w:lang w:eastAsia="ru-RU" w:bidi="ru-RU"/>
        </w:rPr>
        <w:t>Roboland</w:t>
      </w:r>
      <w:proofErr w:type="spellEnd"/>
      <w:r w:rsidRPr="005D09FF">
        <w:rPr>
          <w:rFonts w:ascii="Times New Roman" w:eastAsia="Times New Roman" w:hAnsi="Times New Roman" w:cs="Times New Roman"/>
          <w:sz w:val="28"/>
          <w:szCs w:val="28"/>
          <w:lang w:eastAsia="ru-RU" w:bidi="ru-RU"/>
        </w:rPr>
        <w:t xml:space="preserve"> 2025".  г. Караганда республики Казахстан -8 и 10 место из 15.</w:t>
      </w:r>
    </w:p>
    <w:p w:rsidR="00382CE6" w:rsidRPr="00646011" w:rsidRDefault="00382CE6" w:rsidP="00796F0B">
      <w:pPr>
        <w:spacing w:after="0" w:line="240" w:lineRule="auto"/>
        <w:ind w:firstLine="708"/>
        <w:jc w:val="both"/>
        <w:rPr>
          <w:rFonts w:ascii="Times New Roman" w:eastAsia="Times New Roman" w:hAnsi="Times New Roman" w:cs="Times New Roman"/>
          <w:sz w:val="28"/>
          <w:szCs w:val="28"/>
          <w:lang w:eastAsia="ru-RU"/>
        </w:rPr>
      </w:pPr>
      <w:r w:rsidRPr="005D09FF">
        <w:rPr>
          <w:rFonts w:ascii="Times New Roman" w:eastAsia="Times New Roman" w:hAnsi="Times New Roman" w:cs="Times New Roman"/>
          <w:sz w:val="28"/>
          <w:szCs w:val="28"/>
          <w:lang w:eastAsia="ru-RU"/>
        </w:rPr>
        <w:t xml:space="preserve">Проведены методические мероприятия: "Настройка и печать на 3д принтере", обучающий семинар для педагогов и обучающихся; -Семинар-практикум «Видеомонтаж в программе </w:t>
      </w:r>
      <w:proofErr w:type="spellStart"/>
      <w:r w:rsidRPr="005D09FF">
        <w:rPr>
          <w:rFonts w:ascii="Times New Roman" w:eastAsia="Times New Roman" w:hAnsi="Times New Roman" w:cs="Times New Roman"/>
          <w:sz w:val="28"/>
          <w:szCs w:val="28"/>
          <w:lang w:eastAsia="ru-RU"/>
        </w:rPr>
        <w:t>Corel</w:t>
      </w:r>
      <w:proofErr w:type="spellEnd"/>
      <w:r w:rsidRPr="005D09FF">
        <w:rPr>
          <w:rFonts w:ascii="Times New Roman" w:eastAsia="Times New Roman" w:hAnsi="Times New Roman" w:cs="Times New Roman"/>
          <w:sz w:val="28"/>
          <w:szCs w:val="28"/>
          <w:lang w:eastAsia="ru-RU"/>
        </w:rPr>
        <w:t xml:space="preserve"> </w:t>
      </w:r>
      <w:proofErr w:type="spellStart"/>
      <w:r w:rsidRPr="005D09FF">
        <w:rPr>
          <w:rFonts w:ascii="Times New Roman" w:eastAsia="Times New Roman" w:hAnsi="Times New Roman" w:cs="Times New Roman"/>
          <w:sz w:val="28"/>
          <w:szCs w:val="28"/>
          <w:lang w:eastAsia="ru-RU"/>
        </w:rPr>
        <w:t>VideoStudio</w:t>
      </w:r>
      <w:proofErr w:type="spellEnd"/>
      <w:r w:rsidRPr="005D09FF">
        <w:rPr>
          <w:rFonts w:ascii="Times New Roman" w:eastAsia="Times New Roman" w:hAnsi="Times New Roman" w:cs="Times New Roman"/>
          <w:sz w:val="28"/>
          <w:szCs w:val="28"/>
          <w:lang w:eastAsia="ru-RU"/>
        </w:rPr>
        <w:t>», «Изучение и внедрение в образовательный процесс педагогами МБОУ ДО ДДТ п. Сосьва аддитивных технологий», практикум, Семинар-практикум «Подготовка к соревнованиям по робототехнике категория «Сумо».</w:t>
      </w:r>
      <w:r w:rsidRPr="00646011">
        <w:rPr>
          <w:rFonts w:ascii="Times New Roman" w:eastAsia="Times New Roman" w:hAnsi="Times New Roman" w:cs="Times New Roman"/>
          <w:sz w:val="28"/>
          <w:szCs w:val="28"/>
          <w:lang w:eastAsia="ru-RU"/>
        </w:rPr>
        <w:t xml:space="preserve"> </w:t>
      </w:r>
    </w:p>
    <w:p w:rsidR="005D09FF" w:rsidRDefault="00382CE6" w:rsidP="00796F0B">
      <w:pPr>
        <w:suppressAutoHyphens/>
        <w:spacing w:after="0" w:line="240" w:lineRule="auto"/>
        <w:ind w:firstLine="708"/>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В Учреждении в 2024-2025 учебном году реализуется 76 дополнительных</w:t>
      </w:r>
      <w:r w:rsidRPr="00646011">
        <w:rPr>
          <w:rFonts w:ascii="Times New Roman" w:eastAsia="Times New Roman" w:hAnsi="Times New Roman" w:cs="Times New Roman"/>
          <w:b/>
          <w:i/>
          <w:sz w:val="28"/>
          <w:szCs w:val="28"/>
          <w:lang w:eastAsia="ru-RU"/>
        </w:rPr>
        <w:t xml:space="preserve"> </w:t>
      </w:r>
      <w:r w:rsidRPr="00646011">
        <w:rPr>
          <w:rFonts w:ascii="Times New Roman" w:eastAsia="Times New Roman" w:hAnsi="Times New Roman" w:cs="Times New Roman"/>
          <w:sz w:val="28"/>
          <w:szCs w:val="28"/>
          <w:lang w:eastAsia="ru-RU"/>
        </w:rPr>
        <w:t xml:space="preserve">общеобразовательных программ дополнительного образования по данным направленностям, в том числе реализуются и такие формы как внеурочная деятельность и дистанционное обучение. Дополнительные общеобразовательные программы содержат разные уровни сложности, ориентированы на расширение, определенное изменение с учетом конкретных педагогических задач, отличаются содержательностью, вариативностью, гибкостью использования.  </w:t>
      </w:r>
      <w:r w:rsidRPr="00646011">
        <w:rPr>
          <w:rFonts w:ascii="Times New Roman" w:eastAsia="Times New Roman" w:hAnsi="Times New Roman" w:cs="Times New Roman"/>
          <w:sz w:val="28"/>
          <w:szCs w:val="28"/>
          <w:lang w:eastAsia="ru-RU"/>
        </w:rPr>
        <w:tab/>
      </w:r>
    </w:p>
    <w:p w:rsidR="00646011" w:rsidRPr="00646011" w:rsidRDefault="00646011" w:rsidP="00796F0B">
      <w:pPr>
        <w:suppressAutoHyphens/>
        <w:spacing w:after="0" w:line="240" w:lineRule="auto"/>
        <w:ind w:firstLine="708"/>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b/>
          <w:bCs/>
          <w:i/>
          <w:iCs/>
          <w:sz w:val="28"/>
          <w:szCs w:val="28"/>
          <w:lang w:eastAsia="ru-RU"/>
        </w:rPr>
        <w:t>Учреждение с 01.09.2020 г., в рамках реализации проекта «Успех каждого ребенка»,</w:t>
      </w:r>
      <w:r w:rsidRPr="00646011">
        <w:rPr>
          <w:rFonts w:ascii="Times New Roman" w:eastAsia="Times New Roman" w:hAnsi="Times New Roman" w:cs="Times New Roman"/>
          <w:sz w:val="28"/>
          <w:szCs w:val="28"/>
          <w:lang w:eastAsia="ru-RU"/>
        </w:rPr>
        <w:t xml:space="preserve"> является поставщиком образовательных услуг и оказывает образовательные услуги по реализации дополнительных общеобразовательных программ (частей дополнительных общеобразовательных программ) детям, имеющим сертификаты </w:t>
      </w:r>
      <w:r w:rsidRPr="00646011">
        <w:rPr>
          <w:rFonts w:ascii="Times New Roman" w:eastAsia="Times New Roman" w:hAnsi="Times New Roman" w:cs="Times New Roman"/>
          <w:sz w:val="28"/>
          <w:szCs w:val="28"/>
          <w:lang w:eastAsia="ru-RU"/>
        </w:rPr>
        <w:lastRenderedPageBreak/>
        <w:t xml:space="preserve">дополнительного образования, предоставленные в рамках системы персонифицированного финансирования дополнительного образования </w:t>
      </w:r>
    </w:p>
    <w:p w:rsidR="00646011" w:rsidRPr="00646011" w:rsidRDefault="00646011" w:rsidP="00796F0B">
      <w:pPr>
        <w:suppressAutoHyphens/>
        <w:spacing w:after="0" w:line="240" w:lineRule="auto"/>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 xml:space="preserve">в </w:t>
      </w:r>
      <w:proofErr w:type="spellStart"/>
      <w:r w:rsidRPr="00646011">
        <w:rPr>
          <w:rFonts w:ascii="Times New Roman" w:eastAsia="Times New Roman" w:hAnsi="Times New Roman" w:cs="Times New Roman"/>
          <w:sz w:val="28"/>
          <w:szCs w:val="28"/>
          <w:lang w:eastAsia="ru-RU"/>
        </w:rPr>
        <w:t>Сосьвинском</w:t>
      </w:r>
      <w:proofErr w:type="spellEnd"/>
      <w:r w:rsidRPr="00646011">
        <w:rPr>
          <w:rFonts w:ascii="Times New Roman" w:eastAsia="Times New Roman" w:hAnsi="Times New Roman" w:cs="Times New Roman"/>
          <w:sz w:val="28"/>
          <w:szCs w:val="28"/>
          <w:lang w:eastAsia="ru-RU"/>
        </w:rPr>
        <w:t xml:space="preserve"> </w:t>
      </w:r>
      <w:r w:rsidR="008E759C">
        <w:rPr>
          <w:rFonts w:ascii="Times New Roman" w:eastAsia="Times New Roman" w:hAnsi="Times New Roman" w:cs="Times New Roman"/>
          <w:sz w:val="28"/>
          <w:szCs w:val="28"/>
          <w:lang w:eastAsia="ru-RU"/>
        </w:rPr>
        <w:t>муниципальном</w:t>
      </w:r>
      <w:r w:rsidRPr="00646011">
        <w:rPr>
          <w:rFonts w:ascii="Times New Roman" w:eastAsia="Times New Roman" w:hAnsi="Times New Roman" w:cs="Times New Roman"/>
          <w:sz w:val="28"/>
          <w:szCs w:val="28"/>
          <w:lang w:eastAsia="ru-RU"/>
        </w:rPr>
        <w:t xml:space="preserve"> округе</w:t>
      </w:r>
      <w:r w:rsidR="008E759C">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В Муниципальном бюджетном образовательном учреждении дополнительного образования Дом детского творчества п. Сосьва с учетом филиала МБОУ ДО ДДТ п. Сосьва в п. Восточный получают дополнительное образование по сертифицированным программам дополнительного образования с использованием сертификата персонифицированного финансирования - 94 сертификата.</w:t>
      </w:r>
    </w:p>
    <w:p w:rsidR="00646011" w:rsidRPr="00646011"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646011">
        <w:rPr>
          <w:rFonts w:ascii="Times New Roman" w:eastAsia="Times New Roman" w:hAnsi="Times New Roman" w:cs="Times New Roman"/>
          <w:bCs/>
          <w:sz w:val="28"/>
          <w:szCs w:val="28"/>
          <w:lang w:eastAsia="ru-RU"/>
        </w:rPr>
        <w:t xml:space="preserve">Учреждение с 15.06.2020 г. осуществляет деятельность как базовая площадка ГАОУ ДО </w:t>
      </w:r>
      <w:proofErr w:type="gramStart"/>
      <w:r w:rsidRPr="00646011">
        <w:rPr>
          <w:rFonts w:ascii="Times New Roman" w:eastAsia="Times New Roman" w:hAnsi="Times New Roman" w:cs="Times New Roman"/>
          <w:bCs/>
          <w:sz w:val="28"/>
          <w:szCs w:val="28"/>
          <w:lang w:eastAsia="ru-RU"/>
        </w:rPr>
        <w:t>СО</w:t>
      </w:r>
      <w:proofErr w:type="gramEnd"/>
      <w:r w:rsidRPr="00646011">
        <w:rPr>
          <w:rFonts w:ascii="Times New Roman" w:eastAsia="Times New Roman" w:hAnsi="Times New Roman" w:cs="Times New Roman"/>
          <w:bCs/>
          <w:sz w:val="28"/>
          <w:szCs w:val="28"/>
          <w:lang w:eastAsia="ru-RU"/>
        </w:rPr>
        <w:t xml:space="preserve">  «Дворец  Молодежи» г. Екатеринбург по внедрению в Сосьвинском городском округе Типовой модели  реализации программ дистанционных курсов по дополнительным </w:t>
      </w:r>
      <w:r w:rsidRPr="00B603CB">
        <w:rPr>
          <w:rFonts w:ascii="Times New Roman" w:eastAsia="Times New Roman" w:hAnsi="Times New Roman" w:cs="Times New Roman"/>
          <w:bCs/>
          <w:sz w:val="28"/>
          <w:szCs w:val="28"/>
          <w:lang w:eastAsia="ru-RU"/>
        </w:rPr>
        <w:t xml:space="preserve">образовательным программам. </w:t>
      </w:r>
      <w:r w:rsidR="00B603CB" w:rsidRPr="00B603CB">
        <w:rPr>
          <w:rFonts w:ascii="Times New Roman" w:eastAsia="Times New Roman" w:hAnsi="Times New Roman" w:cs="Times New Roman"/>
          <w:bCs/>
          <w:sz w:val="28"/>
          <w:szCs w:val="28"/>
          <w:lang w:eastAsia="ru-RU"/>
        </w:rPr>
        <w:t>Охват детей – 67 человек. Реализуются - 6 дополнительных общеобразовательных программ для детей, находящихся в трудной жизненной ситуации – 124 человека.</w:t>
      </w:r>
    </w:p>
    <w:p w:rsidR="005D1645" w:rsidRPr="005D1645" w:rsidRDefault="00646011" w:rsidP="00796F0B">
      <w:pPr>
        <w:spacing w:after="0" w:line="240" w:lineRule="auto"/>
        <w:ind w:firstLine="709"/>
        <w:jc w:val="both"/>
        <w:rPr>
          <w:rFonts w:ascii="Times New Roman" w:hAnsi="Times New Roman" w:cs="Times New Roman"/>
          <w:sz w:val="28"/>
          <w:szCs w:val="28"/>
        </w:rPr>
      </w:pPr>
      <w:r w:rsidRPr="005D1645">
        <w:rPr>
          <w:rFonts w:ascii="Times New Roman" w:eastAsia="Times New Roman" w:hAnsi="Times New Roman" w:cs="Times New Roman"/>
          <w:bCs/>
          <w:sz w:val="28"/>
          <w:szCs w:val="28"/>
          <w:lang w:eastAsia="ru-RU"/>
        </w:rPr>
        <w:t>На базе МБОУ ДО ДДТ п. Сосьва организован в 2019 г. Муниципальный опорный центр дополнительного образования детей Сосьвинского городского округа, целью которого является создание условий для обеспечения в Сосьвинском городском округе эффективной системы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для детей различных направлений, обеспечивающей достижение показателей развития системы дополнительного образования детей, установленных Указом Президента РФ от 7 мая 2018г. №204 «О национальных целях и стратегических задачах развития РФ на период до 2024».</w:t>
      </w:r>
      <w:r w:rsidR="005D1645" w:rsidRPr="005D1645">
        <w:rPr>
          <w:rFonts w:ascii="Liberation Serif" w:hAnsi="Liberation Serif"/>
        </w:rPr>
        <w:t xml:space="preserve"> </w:t>
      </w:r>
      <w:r w:rsidR="005D1645" w:rsidRPr="005D1645">
        <w:rPr>
          <w:rFonts w:ascii="Times New Roman" w:hAnsi="Times New Roman" w:cs="Times New Roman"/>
          <w:sz w:val="28"/>
          <w:szCs w:val="28"/>
        </w:rPr>
        <w:t xml:space="preserve">Задействованы 8 образовательных учреждений СМО СО, реализуются – 168 дополнительных общеобразовательных (общеразвивающих) программ, Достигнуты плановые значения показателя «Доля детей в возрасте от 5 до 18 лет - 81,22 %.  </w:t>
      </w:r>
    </w:p>
    <w:p w:rsidR="00EF0E7D" w:rsidRPr="00B14743" w:rsidRDefault="00646011" w:rsidP="00796F0B">
      <w:pPr>
        <w:spacing w:after="0" w:line="240" w:lineRule="auto"/>
        <w:ind w:firstLine="708"/>
        <w:jc w:val="both"/>
        <w:rPr>
          <w:rFonts w:ascii="Times New Roman" w:eastAsia="Times New Roman" w:hAnsi="Times New Roman" w:cs="Times New Roman"/>
          <w:bCs/>
          <w:sz w:val="28"/>
          <w:szCs w:val="28"/>
          <w:lang w:eastAsia="ru-RU"/>
        </w:rPr>
      </w:pPr>
      <w:r w:rsidRPr="00B14743">
        <w:rPr>
          <w:rFonts w:ascii="Times New Roman" w:eastAsia="Times New Roman" w:hAnsi="Times New Roman" w:cs="Times New Roman"/>
          <w:bCs/>
          <w:sz w:val="28"/>
          <w:szCs w:val="28"/>
          <w:lang w:eastAsia="ru-RU"/>
        </w:rPr>
        <w:t>В соответствии с действующим законодательством Российской Федерации в области образования, нормативными и инструктивными документами Министерства  просвещения РФ, Министерства образования и молодежной политики Свердловской области, Уставом МБОУ ДО ДДТ п.г.т. Сосьва разработана организационно-распорядительная документация. Утверждены локальные акты, должностные инструкции, штатное расписание, тарификационный список педагогического персонала, другие локальные нормативно-правовые акты, регулирующие основные вопросы деятельности МБОУ ДО ДДТ п.г.т. Сосьва.</w:t>
      </w:r>
      <w:r w:rsidR="00EF0E7D" w:rsidRPr="00EF0E7D">
        <w:rPr>
          <w:rFonts w:ascii="Times New Roman" w:eastAsia="Times New Roman" w:hAnsi="Times New Roman" w:cs="Times New Roman"/>
          <w:bCs/>
          <w:sz w:val="28"/>
          <w:szCs w:val="28"/>
          <w:lang w:eastAsia="ru-RU"/>
        </w:rPr>
        <w:t xml:space="preserve"> </w:t>
      </w:r>
      <w:r w:rsidR="00EF0E7D" w:rsidRPr="00B14743">
        <w:rPr>
          <w:rFonts w:ascii="Times New Roman" w:eastAsia="Times New Roman" w:hAnsi="Times New Roman" w:cs="Times New Roman"/>
          <w:bCs/>
          <w:sz w:val="28"/>
          <w:szCs w:val="28"/>
          <w:lang w:eastAsia="ru-RU"/>
        </w:rPr>
        <w:t>Локальные нормативные акты постоянно обновляются, в них по необходимости вносятся изменения и дополнения, позволяющие повысить эффективность управления Учреждения и качество предоставления дополнительного образования детей.</w:t>
      </w:r>
    </w:p>
    <w:p w:rsidR="00EF0E7D" w:rsidRPr="00646011" w:rsidRDefault="00EF0E7D" w:rsidP="00796F0B">
      <w:pPr>
        <w:spacing w:after="0" w:line="240" w:lineRule="auto"/>
        <w:ind w:firstLine="708"/>
        <w:jc w:val="both"/>
        <w:rPr>
          <w:rFonts w:ascii="Times New Roman" w:eastAsia="Times New Roman" w:hAnsi="Times New Roman" w:cs="Times New Roman"/>
          <w:bCs/>
          <w:sz w:val="28"/>
          <w:szCs w:val="28"/>
          <w:lang w:eastAsia="ru-RU"/>
        </w:rPr>
      </w:pPr>
      <w:r w:rsidRPr="00B14743">
        <w:rPr>
          <w:rFonts w:ascii="Times New Roman" w:eastAsia="Times New Roman" w:hAnsi="Times New Roman" w:cs="Times New Roman"/>
          <w:bCs/>
          <w:sz w:val="28"/>
          <w:szCs w:val="28"/>
          <w:lang w:eastAsia="ru-RU"/>
        </w:rPr>
        <w:t>Нормативно-правовая основа Учреждения динамически развивается и приобретает полный, устойчивый, целостный вид.</w:t>
      </w:r>
    </w:p>
    <w:p w:rsidR="00646011" w:rsidRPr="00B14743" w:rsidRDefault="00B91F73" w:rsidP="00796F0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Образовательная программа, </w:t>
      </w:r>
      <w:r w:rsidR="00B14743" w:rsidRPr="00B14743">
        <w:rPr>
          <w:rFonts w:ascii="Times New Roman" w:eastAsia="Times New Roman" w:hAnsi="Times New Roman" w:cs="Times New Roman"/>
          <w:bCs/>
          <w:sz w:val="28"/>
          <w:szCs w:val="28"/>
          <w:lang w:eastAsia="ru-RU"/>
        </w:rPr>
        <w:t>Программа Р</w:t>
      </w:r>
      <w:r w:rsidR="00646011" w:rsidRPr="00B14743">
        <w:rPr>
          <w:rFonts w:ascii="Times New Roman" w:eastAsia="Times New Roman" w:hAnsi="Times New Roman" w:cs="Times New Roman"/>
          <w:bCs/>
          <w:sz w:val="28"/>
          <w:szCs w:val="28"/>
          <w:lang w:eastAsia="ru-RU"/>
        </w:rPr>
        <w:t>азвития</w:t>
      </w:r>
      <w:r w:rsidR="00B14743" w:rsidRPr="00B14743">
        <w:rPr>
          <w:rFonts w:ascii="Times New Roman" w:eastAsia="Times New Roman" w:hAnsi="Times New Roman" w:cs="Times New Roman"/>
          <w:bCs/>
          <w:sz w:val="28"/>
          <w:szCs w:val="28"/>
          <w:lang w:eastAsia="ru-RU"/>
        </w:rPr>
        <w:t xml:space="preserve"> Учреждения</w:t>
      </w:r>
      <w:r w:rsidR="00646011" w:rsidRPr="00B14743">
        <w:rPr>
          <w:rFonts w:ascii="Times New Roman" w:eastAsia="Times New Roman" w:hAnsi="Times New Roman" w:cs="Times New Roman"/>
          <w:bCs/>
          <w:sz w:val="28"/>
          <w:szCs w:val="28"/>
          <w:lang w:eastAsia="ru-RU"/>
        </w:rPr>
        <w:t>, вся нормативная и организационно-распорядительная документация соответствует действующему законодательству, Уставу и предусматривает создание условий для обновления содержания образования и повышения его качества.</w:t>
      </w:r>
    </w:p>
    <w:p w:rsidR="00646011" w:rsidRPr="004D193E"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93E">
        <w:rPr>
          <w:rFonts w:ascii="Times New Roman" w:eastAsia="Times New Roman" w:hAnsi="Times New Roman" w:cs="Times New Roman"/>
          <w:color w:val="000000"/>
          <w:sz w:val="28"/>
          <w:szCs w:val="28"/>
          <w:lang w:eastAsia="ru-RU"/>
        </w:rPr>
        <w:t xml:space="preserve">Проблемно-ориентированный </w:t>
      </w:r>
      <w:r w:rsidR="004D193E" w:rsidRPr="004D193E">
        <w:rPr>
          <w:rFonts w:ascii="Times New Roman" w:eastAsia="Times New Roman" w:hAnsi="Times New Roman" w:cs="Times New Roman"/>
          <w:color w:val="000000"/>
          <w:sz w:val="28"/>
          <w:szCs w:val="28"/>
          <w:lang w:eastAsia="ru-RU"/>
        </w:rPr>
        <w:t>анализ, проведенный в 2024 году</w:t>
      </w:r>
      <w:r w:rsidRPr="004D193E">
        <w:rPr>
          <w:rFonts w:ascii="Times New Roman" w:eastAsia="Times New Roman" w:hAnsi="Times New Roman" w:cs="Times New Roman"/>
          <w:color w:val="000000"/>
          <w:sz w:val="28"/>
          <w:szCs w:val="28"/>
          <w:lang w:eastAsia="ru-RU"/>
        </w:rPr>
        <w:t>,  администрацией МБОУ ДО ДДТ п.г.т. Сосьва, способствовал сбору, обработке информации, позволившей проанализировать все составляющие образовательного процесса с выделением сильных и слабых сторон. Опираясь на данные мониторинговых исследований, нами была раз</w:t>
      </w:r>
      <w:r w:rsidR="004D193E" w:rsidRPr="004D193E">
        <w:rPr>
          <w:rFonts w:ascii="Times New Roman" w:eastAsia="Times New Roman" w:hAnsi="Times New Roman" w:cs="Times New Roman"/>
          <w:color w:val="000000"/>
          <w:sz w:val="28"/>
          <w:szCs w:val="28"/>
          <w:lang w:eastAsia="ru-RU"/>
        </w:rPr>
        <w:t>работана Программа Развития Учреждения.</w:t>
      </w: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46011">
        <w:rPr>
          <w:rFonts w:ascii="Times New Roman" w:eastAsia="Times New Roman" w:hAnsi="Times New Roman" w:cs="Times New Roman"/>
          <w:color w:val="000000"/>
          <w:sz w:val="28"/>
          <w:szCs w:val="28"/>
          <w:lang w:eastAsia="ru-RU"/>
        </w:rPr>
        <w:t xml:space="preserve">Решение </w:t>
      </w:r>
      <w:r w:rsidR="004D193E">
        <w:rPr>
          <w:rFonts w:ascii="Times New Roman" w:eastAsia="Times New Roman" w:hAnsi="Times New Roman" w:cs="Times New Roman"/>
          <w:color w:val="000000"/>
          <w:sz w:val="28"/>
          <w:szCs w:val="28"/>
          <w:lang w:eastAsia="ru-RU"/>
        </w:rPr>
        <w:t>актуальной проблемы</w:t>
      </w:r>
      <w:r w:rsidRPr="00646011">
        <w:rPr>
          <w:rFonts w:ascii="Times New Roman" w:eastAsia="Times New Roman" w:hAnsi="Times New Roman" w:cs="Times New Roman"/>
          <w:color w:val="000000"/>
          <w:sz w:val="28"/>
          <w:szCs w:val="28"/>
          <w:lang w:eastAsia="ru-RU"/>
        </w:rPr>
        <w:t xml:space="preserve"> оценки качества дополнительного образования в МБОУ ДО ДДТ п.г.т. Сосьва осуществляется в соответствии с процессом стратегического планирования закрепленного в Программе Развития МБОУ ДО ДДТ п.г.т. Сосьва на 2024-2029 г.</w:t>
      </w: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P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Default="00646011"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B1D86" w:rsidRDefault="003B1D86"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F0B" w:rsidRDefault="00796F0B"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F0B" w:rsidRDefault="00796F0B"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F0B" w:rsidRDefault="00796F0B"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F0B" w:rsidRDefault="00796F0B"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F0B" w:rsidRDefault="00796F0B" w:rsidP="00796F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46011" w:rsidRDefault="00646011" w:rsidP="00861FA9">
      <w:pPr>
        <w:shd w:val="clear" w:color="auto" w:fill="FFFFFF"/>
        <w:spacing w:after="0" w:line="240" w:lineRule="auto"/>
        <w:ind w:firstLine="709"/>
        <w:jc w:val="both"/>
        <w:rPr>
          <w:rFonts w:ascii="Times New Roman" w:eastAsia="Times New Roman" w:hAnsi="Times New Roman" w:cs="Times New Roman"/>
          <w:b/>
          <w:bCs/>
          <w:color w:val="000000"/>
          <w:sz w:val="32"/>
          <w:szCs w:val="32"/>
          <w:lang w:eastAsia="ru-RU"/>
        </w:rPr>
      </w:pPr>
      <w:r w:rsidRPr="00646011">
        <w:rPr>
          <w:rFonts w:ascii="Times New Roman" w:eastAsia="Times New Roman" w:hAnsi="Times New Roman" w:cs="Times New Roman"/>
          <w:b/>
          <w:bCs/>
          <w:color w:val="000000"/>
          <w:sz w:val="32"/>
          <w:szCs w:val="32"/>
          <w:lang w:eastAsia="ru-RU"/>
        </w:rPr>
        <w:lastRenderedPageBreak/>
        <w:t>Система оценки качества образования внутри Муниципального бюджетного образовательного учреждения дополнительного образования Дом детского творчества п.г.т. Сосьва (внутренняя система оценки качества).</w:t>
      </w:r>
    </w:p>
    <w:p w:rsidR="0090058E" w:rsidRPr="00646011" w:rsidRDefault="0090058E" w:rsidP="00861FA9">
      <w:pPr>
        <w:shd w:val="clear" w:color="auto" w:fill="FFFFFF"/>
        <w:spacing w:after="0" w:line="240" w:lineRule="auto"/>
        <w:ind w:firstLine="709"/>
        <w:jc w:val="both"/>
        <w:rPr>
          <w:rFonts w:ascii="Times New Roman" w:eastAsia="Times New Roman" w:hAnsi="Times New Roman" w:cs="Times New Roman"/>
          <w:b/>
          <w:bCs/>
          <w:color w:val="000000"/>
          <w:sz w:val="32"/>
          <w:szCs w:val="32"/>
          <w:highlight w:val="cyan"/>
          <w:lang w:eastAsia="ru-RU"/>
        </w:rPr>
      </w:pP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1.Нормативно-правовое обеспечение образовательного процесса</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1. </w:t>
      </w:r>
      <w:r w:rsidRPr="00B13463">
        <w:rPr>
          <w:rFonts w:ascii="Times New Roman" w:eastAsia="Times New Roman" w:hAnsi="Times New Roman" w:cs="Times New Roman"/>
          <w:i/>
          <w:iCs/>
          <w:color w:val="2A2A2A"/>
          <w:sz w:val="28"/>
          <w:szCs w:val="28"/>
          <w:lang w:eastAsia="ru-RU"/>
        </w:rPr>
        <w:t>Критерий: состояние нормативно-правового обеспечения образовательного процесса в учреждении.</w:t>
      </w:r>
    </w:p>
    <w:p w:rsidR="00646011" w:rsidRPr="00B13463"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-разработка локальных нормативных актов учреждения на основе нормативно-правовых документов федерального, регионального, областного, муниципального уровней;</w:t>
      </w:r>
    </w:p>
    <w:p w:rsidR="00C4336C"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-наличие локальных нормативных актов учреждения, обеспечивающих установление государственных гарантий, механизмы реализации прав и свобод человека в сфере образования, создание условий развития системы образования, защиту прав и интересов участников отношений в сфере образования.</w:t>
      </w:r>
    </w:p>
    <w:p w:rsidR="005F30F2" w:rsidRPr="00B14743" w:rsidRDefault="005F30F2" w:rsidP="005F30F2">
      <w:pPr>
        <w:spacing w:after="0" w:line="240" w:lineRule="auto"/>
        <w:ind w:firstLine="708"/>
        <w:jc w:val="both"/>
        <w:rPr>
          <w:rFonts w:ascii="Times New Roman" w:eastAsia="Times New Roman" w:hAnsi="Times New Roman" w:cs="Times New Roman"/>
          <w:bCs/>
          <w:sz w:val="28"/>
          <w:szCs w:val="28"/>
          <w:lang w:eastAsia="ru-RU"/>
        </w:rPr>
      </w:pPr>
      <w:r w:rsidRPr="005F30F2">
        <w:rPr>
          <w:rFonts w:ascii="Times New Roman" w:eastAsia="Times New Roman" w:hAnsi="Times New Roman" w:cs="Times New Roman"/>
          <w:b/>
          <w:color w:val="2A2A2A"/>
          <w:sz w:val="28"/>
          <w:szCs w:val="28"/>
          <w:lang w:eastAsia="ru-RU"/>
        </w:rPr>
        <w:t>Результат:</w:t>
      </w:r>
      <w:r w:rsidRPr="005F30F2">
        <w:rPr>
          <w:rFonts w:ascii="Times New Roman" w:eastAsia="Times New Roman" w:hAnsi="Times New Roman" w:cs="Times New Roman"/>
          <w:bCs/>
          <w:sz w:val="28"/>
          <w:szCs w:val="28"/>
          <w:lang w:eastAsia="ru-RU"/>
        </w:rPr>
        <w:t xml:space="preserve"> </w:t>
      </w:r>
      <w:r w:rsidRPr="00B14743">
        <w:rPr>
          <w:rFonts w:ascii="Times New Roman" w:eastAsia="Times New Roman" w:hAnsi="Times New Roman" w:cs="Times New Roman"/>
          <w:bCs/>
          <w:sz w:val="28"/>
          <w:szCs w:val="28"/>
          <w:lang w:eastAsia="ru-RU"/>
        </w:rPr>
        <w:t>Локальные нормативные акты постоянно обновляются, в них по необходимости вносятся изменения и дополнения, позволяющие повысить эффективность управления Учреждения и качество предоставления дополнительного образования детей.</w:t>
      </w:r>
      <w:r w:rsidR="00677195">
        <w:rPr>
          <w:rFonts w:ascii="Times New Roman" w:eastAsia="Times New Roman" w:hAnsi="Times New Roman" w:cs="Times New Roman"/>
          <w:bCs/>
          <w:sz w:val="28"/>
          <w:szCs w:val="28"/>
          <w:lang w:eastAsia="ru-RU"/>
        </w:rPr>
        <w:t xml:space="preserve"> </w:t>
      </w:r>
      <w:r w:rsidRPr="00B14743">
        <w:rPr>
          <w:rFonts w:ascii="Times New Roman" w:eastAsia="Times New Roman" w:hAnsi="Times New Roman" w:cs="Times New Roman"/>
          <w:bCs/>
          <w:sz w:val="28"/>
          <w:szCs w:val="28"/>
          <w:lang w:eastAsia="ru-RU"/>
        </w:rPr>
        <w:t>Нормативно-правовая основа Учреждения динамически развивается и приобретает полный, устойчивый, целостный вид.</w:t>
      </w:r>
      <w:r w:rsidR="0067719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Образовательная программа, </w:t>
      </w:r>
      <w:r w:rsidRPr="00B14743">
        <w:rPr>
          <w:rFonts w:ascii="Times New Roman" w:eastAsia="Times New Roman" w:hAnsi="Times New Roman" w:cs="Times New Roman"/>
          <w:bCs/>
          <w:sz w:val="28"/>
          <w:szCs w:val="28"/>
          <w:lang w:eastAsia="ru-RU"/>
        </w:rPr>
        <w:t>Программа Развития Учреждения, вся нормативная и организационно-распорядительная документация соответствует действующему законодательству, Уставу и предусматривает создание условий для обновления содержания образования и повышения его качества.</w:t>
      </w:r>
    </w:p>
    <w:p w:rsidR="000F2205" w:rsidRPr="00E474EB" w:rsidRDefault="00A728E8" w:rsidP="005F30F2">
      <w:pPr>
        <w:spacing w:after="0" w:line="240" w:lineRule="auto"/>
        <w:ind w:firstLine="708"/>
        <w:jc w:val="both"/>
        <w:outlineLvl w:val="1"/>
        <w:rPr>
          <w:rFonts w:ascii="Times New Roman" w:eastAsia="Times New Roman" w:hAnsi="Times New Roman" w:cs="Times New Roman"/>
          <w:bCs/>
          <w:sz w:val="28"/>
          <w:szCs w:val="28"/>
          <w:lang w:eastAsia="ru-RU"/>
        </w:rPr>
      </w:pPr>
      <w:r w:rsidRPr="00563751">
        <w:rPr>
          <w:rFonts w:ascii="Times New Roman" w:eastAsia="Times New Roman" w:hAnsi="Times New Roman" w:cs="Times New Roman"/>
          <w:b/>
          <w:bCs/>
          <w:color w:val="2A2A2A"/>
          <w:sz w:val="28"/>
          <w:szCs w:val="28"/>
          <w:lang w:eastAsia="ru-RU"/>
        </w:rPr>
        <w:t>Перспектива:</w:t>
      </w:r>
      <w:r w:rsidR="00563751" w:rsidRPr="00563751">
        <w:rPr>
          <w:rFonts w:ascii="Century Gothic" w:eastAsia="+mn-ea" w:hAnsi="Century Gothic" w:cs="+mn-cs"/>
          <w:color w:val="FFFFFF"/>
          <w:sz w:val="40"/>
          <w:szCs w:val="40"/>
          <w:lang w:eastAsia="ru-RU"/>
        </w:rPr>
        <w:t xml:space="preserve"> </w:t>
      </w:r>
      <w:r w:rsidR="000F2205" w:rsidRPr="00E474EB">
        <w:rPr>
          <w:rFonts w:ascii="Times New Roman" w:eastAsia="Times New Roman" w:hAnsi="Times New Roman" w:cs="Times New Roman"/>
          <w:bCs/>
          <w:sz w:val="28"/>
          <w:szCs w:val="28"/>
          <w:lang w:eastAsia="ru-RU"/>
        </w:rPr>
        <w:t>Обновление</w:t>
      </w:r>
      <w:r w:rsidR="00563751" w:rsidRPr="00E474EB">
        <w:rPr>
          <w:rFonts w:ascii="Times New Roman" w:eastAsia="Times New Roman" w:hAnsi="Times New Roman" w:cs="Times New Roman"/>
          <w:bCs/>
          <w:sz w:val="28"/>
          <w:szCs w:val="28"/>
          <w:lang w:eastAsia="ru-RU"/>
        </w:rPr>
        <w:t xml:space="preserve"> локальных нормативных актов; </w:t>
      </w:r>
      <w:r w:rsidR="000F2205" w:rsidRPr="00E474EB">
        <w:rPr>
          <w:rFonts w:ascii="Times New Roman" w:eastAsia="Times New Roman" w:hAnsi="Times New Roman" w:cs="Times New Roman"/>
          <w:bCs/>
          <w:sz w:val="28"/>
          <w:szCs w:val="28"/>
          <w:lang w:eastAsia="ru-RU"/>
        </w:rPr>
        <w:t xml:space="preserve"> Корректировка Образовательной п</w:t>
      </w:r>
      <w:r w:rsidR="005A5452" w:rsidRPr="00E474EB">
        <w:rPr>
          <w:rFonts w:ascii="Times New Roman" w:eastAsia="Times New Roman" w:hAnsi="Times New Roman" w:cs="Times New Roman"/>
          <w:bCs/>
          <w:sz w:val="28"/>
          <w:szCs w:val="28"/>
          <w:lang w:eastAsia="ru-RU"/>
        </w:rPr>
        <w:t xml:space="preserve">рограммы Учреждения в 2026 году; </w:t>
      </w:r>
      <w:r w:rsidR="000F2205" w:rsidRPr="00E474EB">
        <w:rPr>
          <w:rFonts w:ascii="Times New Roman" w:eastAsia="Times New Roman" w:hAnsi="Times New Roman" w:cs="Times New Roman"/>
          <w:bCs/>
          <w:sz w:val="28"/>
          <w:szCs w:val="28"/>
          <w:lang w:eastAsia="ru-RU"/>
        </w:rPr>
        <w:t>Заключение Коллективного договора МБОУ ДО ДДТ п.г.т. Сосьва на 2026-2029 г.г.</w:t>
      </w:r>
      <w:r w:rsidR="00FC6E34" w:rsidRPr="00E474EB">
        <w:rPr>
          <w:rFonts w:ascii="Times New Roman" w:eastAsia="Times New Roman" w:hAnsi="Times New Roman" w:cs="Times New Roman"/>
          <w:bCs/>
          <w:sz w:val="28"/>
          <w:szCs w:val="28"/>
          <w:lang w:eastAsia="ru-RU"/>
        </w:rPr>
        <w:t xml:space="preserve">; </w:t>
      </w:r>
      <w:r w:rsidR="000F2205" w:rsidRPr="00E474EB">
        <w:rPr>
          <w:rFonts w:ascii="Times New Roman" w:eastAsia="Times New Roman" w:hAnsi="Times New Roman" w:cs="Times New Roman"/>
          <w:bCs/>
          <w:sz w:val="28"/>
          <w:szCs w:val="28"/>
          <w:lang w:eastAsia="ru-RU"/>
        </w:rPr>
        <w:t>Внедрение в образовательную деятельность скорректированной программы воспитания</w:t>
      </w:r>
      <w:r w:rsidR="005119D2" w:rsidRPr="00E474EB">
        <w:rPr>
          <w:rFonts w:ascii="Times New Roman" w:eastAsia="Times New Roman" w:hAnsi="Times New Roman" w:cs="Times New Roman"/>
          <w:bCs/>
          <w:sz w:val="28"/>
          <w:szCs w:val="28"/>
          <w:lang w:eastAsia="ru-RU"/>
        </w:rPr>
        <w:t xml:space="preserve">; </w:t>
      </w:r>
      <w:r w:rsidR="000F2205" w:rsidRPr="00E474EB">
        <w:rPr>
          <w:rFonts w:ascii="Times New Roman" w:eastAsia="Times New Roman" w:hAnsi="Times New Roman" w:cs="Times New Roman"/>
          <w:bCs/>
          <w:sz w:val="28"/>
          <w:szCs w:val="28"/>
          <w:lang w:eastAsia="ru-RU"/>
        </w:rPr>
        <w:t xml:space="preserve">Подведение итогов реализации Программы Развития МБОУ ДО ДДТ п.г.т. Сосьва на 2024-2029 г.г. </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2. Учебное обеспечение образовательного процесса</w:t>
      </w:r>
    </w:p>
    <w:p w:rsidR="00646011" w:rsidRPr="004D61EE"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4D61EE">
        <w:rPr>
          <w:rFonts w:ascii="Times New Roman" w:eastAsia="Times New Roman" w:hAnsi="Times New Roman" w:cs="Times New Roman"/>
          <w:sz w:val="28"/>
          <w:szCs w:val="28"/>
          <w:lang w:eastAsia="ru-RU"/>
        </w:rPr>
        <w:t>2.1</w:t>
      </w:r>
      <w:r w:rsidRPr="004D61EE">
        <w:rPr>
          <w:rFonts w:ascii="Times New Roman" w:eastAsia="Times New Roman" w:hAnsi="Times New Roman" w:cs="Times New Roman"/>
          <w:i/>
          <w:iCs/>
          <w:sz w:val="28"/>
          <w:szCs w:val="28"/>
          <w:lang w:eastAsia="ru-RU"/>
        </w:rPr>
        <w:t>. Критерий: планирование, разработка и создание оптимального комплекса учебной документации и средств обучения, необходимых для эффективной организации образовательного процесса.</w:t>
      </w:r>
    </w:p>
    <w:p w:rsidR="00646011" w:rsidRPr="004D61EE"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4D61EE">
        <w:rPr>
          <w:rFonts w:ascii="Times New Roman" w:eastAsia="Times New Roman" w:hAnsi="Times New Roman" w:cs="Times New Roman"/>
          <w:b/>
          <w:bCs/>
          <w:sz w:val="28"/>
          <w:szCs w:val="28"/>
          <w:lang w:eastAsia="ru-RU"/>
        </w:rPr>
        <w:t>Показатели</w:t>
      </w:r>
      <w:r w:rsidRPr="004D61EE">
        <w:rPr>
          <w:rFonts w:ascii="Times New Roman" w:eastAsia="Times New Roman" w:hAnsi="Times New Roman" w:cs="Times New Roman"/>
          <w:sz w:val="28"/>
          <w:szCs w:val="28"/>
          <w:lang w:eastAsia="ru-RU"/>
        </w:rPr>
        <w:t>:</w:t>
      </w:r>
    </w:p>
    <w:p w:rsidR="00646011" w:rsidRPr="004D61EE" w:rsidRDefault="00646011" w:rsidP="00861FA9">
      <w:pPr>
        <w:spacing w:after="0" w:line="240" w:lineRule="auto"/>
        <w:jc w:val="both"/>
        <w:rPr>
          <w:rFonts w:ascii="Times New Roman" w:eastAsia="Times New Roman" w:hAnsi="Times New Roman" w:cs="Times New Roman"/>
          <w:sz w:val="28"/>
          <w:szCs w:val="28"/>
          <w:lang w:eastAsia="ru-RU"/>
        </w:rPr>
      </w:pPr>
      <w:r w:rsidRPr="004D61EE">
        <w:rPr>
          <w:rFonts w:ascii="Times New Roman" w:eastAsia="Times New Roman" w:hAnsi="Times New Roman" w:cs="Times New Roman"/>
          <w:sz w:val="28"/>
          <w:szCs w:val="28"/>
          <w:lang w:eastAsia="ru-RU"/>
        </w:rPr>
        <w:t>-наличие образовательной программы учреждения дополнительного образования и соответствие ее миссии, целям и задачам программы развития учреждения;</w:t>
      </w:r>
    </w:p>
    <w:p w:rsidR="00646011" w:rsidRPr="004D61EE" w:rsidRDefault="00646011" w:rsidP="00861FA9">
      <w:pPr>
        <w:spacing w:after="0" w:line="240" w:lineRule="auto"/>
        <w:jc w:val="both"/>
        <w:rPr>
          <w:rFonts w:ascii="Times New Roman" w:eastAsia="Times New Roman" w:hAnsi="Times New Roman" w:cs="Times New Roman"/>
          <w:sz w:val="28"/>
          <w:szCs w:val="28"/>
          <w:lang w:eastAsia="ru-RU"/>
        </w:rPr>
      </w:pPr>
      <w:r w:rsidRPr="004D61EE">
        <w:rPr>
          <w:rFonts w:ascii="Times New Roman" w:eastAsia="Times New Roman" w:hAnsi="Times New Roman" w:cs="Times New Roman"/>
          <w:sz w:val="28"/>
          <w:szCs w:val="28"/>
          <w:lang w:eastAsia="ru-RU"/>
        </w:rPr>
        <w:t>-наличие учебного графика и соответствие его расписанию учебных занятий;</w:t>
      </w:r>
    </w:p>
    <w:p w:rsidR="00646011" w:rsidRPr="004D61EE" w:rsidRDefault="00646011" w:rsidP="00861FA9">
      <w:pPr>
        <w:spacing w:after="0" w:line="240" w:lineRule="auto"/>
        <w:jc w:val="both"/>
        <w:rPr>
          <w:rFonts w:ascii="Times New Roman" w:eastAsia="Times New Roman" w:hAnsi="Times New Roman" w:cs="Times New Roman"/>
          <w:sz w:val="28"/>
          <w:szCs w:val="28"/>
          <w:lang w:eastAsia="ru-RU"/>
        </w:rPr>
      </w:pPr>
      <w:r w:rsidRPr="004D61EE">
        <w:rPr>
          <w:rFonts w:ascii="Times New Roman" w:eastAsia="Times New Roman" w:hAnsi="Times New Roman" w:cs="Times New Roman"/>
          <w:sz w:val="28"/>
          <w:szCs w:val="28"/>
          <w:lang w:eastAsia="ru-RU"/>
        </w:rPr>
        <w:t>-наличие расписания учебных занятий и соответствие его учебным планам;</w:t>
      </w:r>
    </w:p>
    <w:p w:rsidR="00646011" w:rsidRPr="00631406" w:rsidRDefault="00646011" w:rsidP="00861FA9">
      <w:pPr>
        <w:spacing w:after="0" w:line="240" w:lineRule="auto"/>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sz w:val="28"/>
          <w:szCs w:val="28"/>
          <w:lang w:eastAsia="ru-RU"/>
        </w:rPr>
        <w:lastRenderedPageBreak/>
        <w:t>-наличие дополнительных общеобразовательных программ и соответствие их учебным планам;</w:t>
      </w:r>
    </w:p>
    <w:p w:rsidR="00646011" w:rsidRPr="00631406" w:rsidRDefault="00646011" w:rsidP="00861FA9">
      <w:pPr>
        <w:spacing w:after="0" w:line="240" w:lineRule="auto"/>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sz w:val="28"/>
          <w:szCs w:val="28"/>
          <w:lang w:eastAsia="ru-RU"/>
        </w:rPr>
        <w:t>-соответствие учебной нагрузки нормам СанПин.</w:t>
      </w:r>
    </w:p>
    <w:p w:rsidR="00646011" w:rsidRPr="00631406"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631406">
        <w:rPr>
          <w:rFonts w:ascii="Times New Roman" w:eastAsia="Times New Roman" w:hAnsi="Times New Roman" w:cs="Times New Roman"/>
          <w:i/>
          <w:iCs/>
          <w:sz w:val="28"/>
          <w:szCs w:val="28"/>
          <w:lang w:eastAsia="ru-RU"/>
        </w:rPr>
        <w:t>2.2. Критерий: состояние учебного плана и дополнительных общеобразовательных программ педагогов дополнительного образования.</w:t>
      </w:r>
    </w:p>
    <w:p w:rsidR="00646011" w:rsidRPr="00631406"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b/>
          <w:bCs/>
          <w:sz w:val="28"/>
          <w:szCs w:val="28"/>
          <w:lang w:eastAsia="ru-RU"/>
        </w:rPr>
        <w:t>Показатели</w:t>
      </w:r>
      <w:r w:rsidRPr="00631406">
        <w:rPr>
          <w:rFonts w:ascii="Times New Roman" w:eastAsia="Times New Roman" w:hAnsi="Times New Roman" w:cs="Times New Roman"/>
          <w:sz w:val="28"/>
          <w:szCs w:val="28"/>
          <w:lang w:eastAsia="ru-RU"/>
        </w:rPr>
        <w:t>:</w:t>
      </w:r>
    </w:p>
    <w:p w:rsidR="00646011" w:rsidRPr="00631406" w:rsidRDefault="00646011" w:rsidP="00861FA9">
      <w:pPr>
        <w:spacing w:after="0" w:line="240" w:lineRule="auto"/>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sz w:val="28"/>
          <w:szCs w:val="28"/>
          <w:lang w:eastAsia="ru-RU"/>
        </w:rPr>
        <w:t>-учет государственных требований в учебном плане Учреждения и дополнительных общеобразовательных программах педагогов дополнительного образования;</w:t>
      </w:r>
    </w:p>
    <w:p w:rsidR="00646011" w:rsidRPr="00631406" w:rsidRDefault="00646011" w:rsidP="00861FA9">
      <w:pPr>
        <w:spacing w:after="0" w:line="240" w:lineRule="auto"/>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sz w:val="28"/>
          <w:szCs w:val="28"/>
          <w:lang w:eastAsia="ru-RU"/>
        </w:rPr>
        <w:t xml:space="preserve">-отражение в учебном плане учреждения возможности </w:t>
      </w:r>
      <w:proofErr w:type="gramStart"/>
      <w:r w:rsidRPr="00631406">
        <w:rPr>
          <w:rFonts w:ascii="Times New Roman" w:eastAsia="Times New Roman" w:hAnsi="Times New Roman" w:cs="Times New Roman"/>
          <w:sz w:val="28"/>
          <w:szCs w:val="28"/>
          <w:lang w:eastAsia="ru-RU"/>
        </w:rPr>
        <w:t>обучения</w:t>
      </w:r>
      <w:proofErr w:type="gramEnd"/>
      <w:r w:rsidRPr="00631406">
        <w:rPr>
          <w:rFonts w:ascii="Times New Roman" w:eastAsia="Times New Roman" w:hAnsi="Times New Roman" w:cs="Times New Roman"/>
          <w:sz w:val="28"/>
          <w:szCs w:val="28"/>
          <w:lang w:eastAsia="ru-RU"/>
        </w:rPr>
        <w:t xml:space="preserve"> по индивидуальным учебным планам;</w:t>
      </w:r>
    </w:p>
    <w:p w:rsidR="00A728E8" w:rsidRPr="00631406" w:rsidRDefault="00646011" w:rsidP="00861FA9">
      <w:pPr>
        <w:spacing w:after="0" w:line="240" w:lineRule="auto"/>
        <w:jc w:val="both"/>
        <w:rPr>
          <w:rFonts w:ascii="Times New Roman" w:eastAsia="Times New Roman" w:hAnsi="Times New Roman" w:cs="Times New Roman"/>
          <w:sz w:val="28"/>
          <w:szCs w:val="28"/>
          <w:lang w:eastAsia="ru-RU"/>
        </w:rPr>
      </w:pPr>
      <w:r w:rsidRPr="00631406">
        <w:rPr>
          <w:rFonts w:ascii="Times New Roman" w:eastAsia="Times New Roman" w:hAnsi="Times New Roman" w:cs="Times New Roman"/>
          <w:sz w:val="28"/>
          <w:szCs w:val="28"/>
          <w:lang w:eastAsia="ru-RU"/>
        </w:rPr>
        <w:t>-планирование и организация работы с одаренными детьми;</w:t>
      </w:r>
    </w:p>
    <w:p w:rsidR="00646011" w:rsidRPr="00631406" w:rsidRDefault="00646011" w:rsidP="00861FA9">
      <w:pPr>
        <w:spacing w:after="0" w:line="240" w:lineRule="auto"/>
        <w:jc w:val="both"/>
        <w:rPr>
          <w:rFonts w:ascii="Times New Roman" w:eastAsia="Times New Roman" w:hAnsi="Times New Roman" w:cs="Times New Roman"/>
          <w:sz w:val="28"/>
          <w:szCs w:val="28"/>
          <w:lang w:eastAsia="ru-RU"/>
        </w:rPr>
      </w:pPr>
      <w:proofErr w:type="gramStart"/>
      <w:r w:rsidRPr="00631406">
        <w:rPr>
          <w:rFonts w:ascii="Times New Roman" w:eastAsia="Times New Roman" w:hAnsi="Times New Roman" w:cs="Times New Roman"/>
          <w:sz w:val="28"/>
          <w:szCs w:val="28"/>
          <w:lang w:eastAsia="ru-RU"/>
        </w:rPr>
        <w:t>-наличие процедур аттестации обучающихся (стартовой, промежуточной, текущей, итоговой).</w:t>
      </w:r>
      <w:proofErr w:type="gramEnd"/>
    </w:p>
    <w:p w:rsidR="00861FA9" w:rsidRDefault="003748C1" w:rsidP="00861FA9">
      <w:pPr>
        <w:suppressAutoHyphens/>
        <w:spacing w:after="0" w:line="240" w:lineRule="auto"/>
        <w:ind w:firstLine="708"/>
        <w:jc w:val="both"/>
        <w:rPr>
          <w:rFonts w:ascii="Times New Roman" w:eastAsia="Times New Roman" w:hAnsi="Times New Roman" w:cs="Times New Roman"/>
          <w:b/>
          <w:color w:val="2A2A2A"/>
          <w:sz w:val="28"/>
          <w:szCs w:val="28"/>
          <w:lang w:eastAsia="ru-RU"/>
        </w:rPr>
      </w:pPr>
      <w:r w:rsidRPr="003748C1">
        <w:rPr>
          <w:rFonts w:ascii="Times New Roman" w:eastAsia="Times New Roman" w:hAnsi="Times New Roman" w:cs="Times New Roman"/>
          <w:b/>
          <w:color w:val="2A2A2A"/>
          <w:sz w:val="28"/>
          <w:szCs w:val="28"/>
          <w:lang w:eastAsia="ru-RU"/>
        </w:rPr>
        <w:t>Результат:</w:t>
      </w:r>
      <w:r>
        <w:rPr>
          <w:rFonts w:ascii="Times New Roman" w:eastAsia="Times New Roman" w:hAnsi="Times New Roman" w:cs="Times New Roman"/>
          <w:b/>
          <w:color w:val="2A2A2A"/>
          <w:sz w:val="28"/>
          <w:szCs w:val="28"/>
          <w:lang w:eastAsia="ru-RU"/>
        </w:rPr>
        <w:t xml:space="preserve"> </w:t>
      </w:r>
    </w:p>
    <w:p w:rsidR="003748C1" w:rsidRDefault="003748C1" w:rsidP="00861FA9">
      <w:pPr>
        <w:suppressAutoHyphens/>
        <w:spacing w:after="0" w:line="240" w:lineRule="auto"/>
        <w:ind w:firstLine="708"/>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В Учреждении в 2024-2025 учебном году реализуется 76 дополнительных</w:t>
      </w:r>
      <w:r w:rsidRPr="00646011">
        <w:rPr>
          <w:rFonts w:ascii="Times New Roman" w:eastAsia="Times New Roman" w:hAnsi="Times New Roman" w:cs="Times New Roman"/>
          <w:b/>
          <w:i/>
          <w:sz w:val="28"/>
          <w:szCs w:val="28"/>
          <w:lang w:eastAsia="ru-RU"/>
        </w:rPr>
        <w:t xml:space="preserve"> </w:t>
      </w:r>
      <w:r w:rsidRPr="00646011">
        <w:rPr>
          <w:rFonts w:ascii="Times New Roman" w:eastAsia="Times New Roman" w:hAnsi="Times New Roman" w:cs="Times New Roman"/>
          <w:sz w:val="28"/>
          <w:szCs w:val="28"/>
          <w:lang w:eastAsia="ru-RU"/>
        </w:rPr>
        <w:t xml:space="preserve">общеобразовательных программ дополнительного образования по данным направленностям, в том числе реализуются и такие формы как внеурочная деятельность и дистанционное обучение. Дополнительные общеобразовательные программы содержат разные уровни сложности, ориентированы на расширение, определенное изменение с учетом конкретных педагогических задач, отличаются содержательностью, вариативностью, гибкостью использования.  </w:t>
      </w:r>
      <w:r w:rsidRPr="00646011">
        <w:rPr>
          <w:rFonts w:ascii="Times New Roman" w:eastAsia="Times New Roman" w:hAnsi="Times New Roman" w:cs="Times New Roman"/>
          <w:sz w:val="28"/>
          <w:szCs w:val="28"/>
          <w:lang w:eastAsia="ru-RU"/>
        </w:rPr>
        <w:tab/>
      </w:r>
    </w:p>
    <w:p w:rsidR="00861FA9" w:rsidRDefault="00A728E8" w:rsidP="00861FA9">
      <w:pPr>
        <w:spacing w:after="0" w:line="240" w:lineRule="auto"/>
        <w:ind w:firstLine="709"/>
        <w:jc w:val="both"/>
        <w:outlineLvl w:val="1"/>
        <w:rPr>
          <w:rFonts w:ascii="Century Gothic" w:eastAsia="+mn-ea" w:hAnsi="Century Gothic" w:cs="+mn-cs"/>
          <w:color w:val="FFFFFF"/>
          <w:sz w:val="40"/>
          <w:szCs w:val="40"/>
          <w:lang w:eastAsia="ru-RU"/>
        </w:rPr>
      </w:pPr>
      <w:r w:rsidRPr="00E55ED3">
        <w:rPr>
          <w:rFonts w:ascii="Times New Roman" w:eastAsia="Times New Roman" w:hAnsi="Times New Roman" w:cs="Times New Roman"/>
          <w:b/>
          <w:bCs/>
          <w:color w:val="2A2A2A"/>
          <w:sz w:val="28"/>
          <w:szCs w:val="28"/>
          <w:lang w:eastAsia="ru-RU"/>
        </w:rPr>
        <w:t>Перспектива:</w:t>
      </w:r>
      <w:r w:rsidR="00E55ED3" w:rsidRPr="00E55ED3">
        <w:rPr>
          <w:rFonts w:ascii="Century Gothic" w:eastAsia="+mn-ea" w:hAnsi="Century Gothic" w:cs="+mn-cs"/>
          <w:color w:val="FFFFFF"/>
          <w:sz w:val="40"/>
          <w:szCs w:val="40"/>
          <w:lang w:eastAsia="ru-RU"/>
        </w:rPr>
        <w:t xml:space="preserve"> </w:t>
      </w:r>
    </w:p>
    <w:p w:rsidR="000F2205" w:rsidRPr="003748C1" w:rsidRDefault="000F2205" w:rsidP="00861FA9">
      <w:pPr>
        <w:spacing w:after="0" w:line="240" w:lineRule="auto"/>
        <w:ind w:firstLine="709"/>
        <w:jc w:val="both"/>
        <w:outlineLvl w:val="1"/>
        <w:rPr>
          <w:rFonts w:ascii="Times New Roman" w:eastAsia="Times New Roman" w:hAnsi="Times New Roman" w:cs="Times New Roman"/>
          <w:bCs/>
          <w:sz w:val="28"/>
          <w:szCs w:val="28"/>
          <w:lang w:eastAsia="ru-RU"/>
        </w:rPr>
      </w:pPr>
      <w:r w:rsidRPr="003748C1">
        <w:rPr>
          <w:rFonts w:ascii="Times New Roman" w:eastAsia="Times New Roman" w:hAnsi="Times New Roman" w:cs="Times New Roman"/>
          <w:bCs/>
          <w:sz w:val="28"/>
          <w:szCs w:val="28"/>
          <w:lang w:eastAsia="ru-RU"/>
        </w:rPr>
        <w:t>Внедрение инновационной деятельности в каждой направленности деятельности Учреждения</w:t>
      </w:r>
      <w:r w:rsidR="00E55ED3" w:rsidRPr="003748C1">
        <w:rPr>
          <w:rFonts w:ascii="Times New Roman" w:eastAsia="Times New Roman" w:hAnsi="Times New Roman" w:cs="Times New Roman"/>
          <w:bCs/>
          <w:sz w:val="28"/>
          <w:szCs w:val="28"/>
          <w:lang w:eastAsia="ru-RU"/>
        </w:rPr>
        <w:t xml:space="preserve">; </w:t>
      </w:r>
      <w:r w:rsidRPr="003748C1">
        <w:rPr>
          <w:rFonts w:ascii="Times New Roman" w:eastAsia="Times New Roman" w:hAnsi="Times New Roman" w:cs="Times New Roman"/>
          <w:bCs/>
          <w:sz w:val="28"/>
          <w:szCs w:val="28"/>
          <w:lang w:eastAsia="ru-RU"/>
        </w:rPr>
        <w:t>Обновление спектра дополнительных общеобразовательных программ</w:t>
      </w:r>
      <w:r w:rsidR="009318E7" w:rsidRPr="003748C1">
        <w:rPr>
          <w:rFonts w:ascii="Times New Roman" w:eastAsia="Times New Roman" w:hAnsi="Times New Roman" w:cs="Times New Roman"/>
          <w:bCs/>
          <w:sz w:val="28"/>
          <w:szCs w:val="28"/>
          <w:lang w:eastAsia="ru-RU"/>
        </w:rPr>
        <w:t xml:space="preserve">; </w:t>
      </w:r>
      <w:r w:rsidRPr="003748C1">
        <w:rPr>
          <w:rFonts w:ascii="Times New Roman" w:eastAsia="Times New Roman" w:hAnsi="Times New Roman" w:cs="Times New Roman"/>
          <w:bCs/>
          <w:sz w:val="28"/>
          <w:szCs w:val="28"/>
          <w:lang w:eastAsia="ru-RU"/>
        </w:rPr>
        <w:t xml:space="preserve"> Увеличение охвата детей естественнонаучной и туристско-краеведческой направленностей</w:t>
      </w:r>
      <w:r w:rsidR="00C95848" w:rsidRPr="003748C1">
        <w:rPr>
          <w:rFonts w:ascii="Times New Roman" w:eastAsia="Times New Roman" w:hAnsi="Times New Roman" w:cs="Times New Roman"/>
          <w:bCs/>
          <w:sz w:val="28"/>
          <w:szCs w:val="28"/>
          <w:lang w:eastAsia="ru-RU"/>
        </w:rPr>
        <w:t xml:space="preserve">; </w:t>
      </w:r>
      <w:r w:rsidRPr="003748C1">
        <w:rPr>
          <w:rFonts w:ascii="Times New Roman" w:eastAsia="Times New Roman" w:hAnsi="Times New Roman" w:cs="Times New Roman"/>
          <w:bCs/>
          <w:sz w:val="28"/>
          <w:szCs w:val="28"/>
          <w:lang w:eastAsia="ru-RU"/>
        </w:rPr>
        <w:t xml:space="preserve"> Разработка дополнительных общеобразовательных (общеразвивающих</w:t>
      </w:r>
      <w:r w:rsidR="00C95848" w:rsidRPr="003748C1">
        <w:rPr>
          <w:rFonts w:ascii="Times New Roman" w:eastAsia="Times New Roman" w:hAnsi="Times New Roman" w:cs="Times New Roman"/>
          <w:bCs/>
          <w:sz w:val="28"/>
          <w:szCs w:val="28"/>
          <w:lang w:eastAsia="ru-RU"/>
        </w:rPr>
        <w:t xml:space="preserve">) </w:t>
      </w:r>
      <w:r w:rsidRPr="003748C1">
        <w:rPr>
          <w:rFonts w:ascii="Times New Roman" w:eastAsia="Times New Roman" w:hAnsi="Times New Roman" w:cs="Times New Roman"/>
          <w:bCs/>
          <w:sz w:val="28"/>
          <w:szCs w:val="28"/>
          <w:lang w:eastAsia="ru-RU"/>
        </w:rPr>
        <w:t xml:space="preserve"> программ для обучающихся в возрасте  от 14 до 17 лет</w:t>
      </w:r>
      <w:r w:rsidR="00C95848" w:rsidRPr="003748C1">
        <w:rPr>
          <w:rFonts w:ascii="Times New Roman" w:eastAsia="Times New Roman" w:hAnsi="Times New Roman" w:cs="Times New Roman"/>
          <w:bCs/>
          <w:sz w:val="28"/>
          <w:szCs w:val="28"/>
          <w:lang w:eastAsia="ru-RU"/>
        </w:rPr>
        <w:t>.</w:t>
      </w:r>
      <w:r w:rsidRPr="003748C1">
        <w:rPr>
          <w:rFonts w:ascii="Times New Roman" w:eastAsia="Times New Roman" w:hAnsi="Times New Roman" w:cs="Times New Roman"/>
          <w:bCs/>
          <w:sz w:val="28"/>
          <w:szCs w:val="28"/>
          <w:lang w:eastAsia="ru-RU"/>
        </w:rPr>
        <w:t xml:space="preserve"> </w:t>
      </w:r>
      <w:r w:rsidR="00631406">
        <w:rPr>
          <w:rFonts w:ascii="Times New Roman" w:eastAsia="Times New Roman" w:hAnsi="Times New Roman" w:cs="Times New Roman"/>
          <w:bCs/>
          <w:sz w:val="28"/>
          <w:szCs w:val="28"/>
          <w:lang w:eastAsia="ru-RU"/>
        </w:rPr>
        <w:t>Создание на базе МБОУ ДО ДДТ п.г.т.  туристического центра дополнительного образования детей.</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3. </w:t>
      </w:r>
      <w:r w:rsidRPr="00B13463">
        <w:rPr>
          <w:rFonts w:ascii="Times New Roman" w:eastAsia="Times New Roman" w:hAnsi="Times New Roman" w:cs="Times New Roman"/>
          <w:b/>
          <w:bCs/>
          <w:color w:val="2A2A2A"/>
          <w:sz w:val="28"/>
          <w:szCs w:val="28"/>
          <w:lang w:eastAsia="ru-RU"/>
        </w:rPr>
        <w:t>Методическое обеспечение образовательного процесса</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 </w:t>
      </w:r>
      <w:r w:rsidRPr="00B13463">
        <w:rPr>
          <w:rFonts w:ascii="Times New Roman" w:eastAsia="Times New Roman" w:hAnsi="Times New Roman" w:cs="Times New Roman"/>
          <w:i/>
          <w:iCs/>
          <w:color w:val="2A2A2A"/>
          <w:sz w:val="28"/>
          <w:szCs w:val="28"/>
          <w:lang w:eastAsia="ru-RU"/>
        </w:rPr>
        <w:t>Критерий: планирование, разработка и создание оптимального комплекса методической документации и средств обучения, необходимых для эффективной организации образовательного процесса.</w:t>
      </w:r>
    </w:p>
    <w:p w:rsidR="00646011" w:rsidRPr="00B13463"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r w:rsidRPr="00B13463">
        <w:rPr>
          <w:rFonts w:ascii="Times New Roman" w:eastAsia="Times New Roman" w:hAnsi="Times New Roman" w:cs="Times New Roman"/>
          <w:color w:val="2A2A2A"/>
          <w:sz w:val="28"/>
          <w:szCs w:val="28"/>
          <w:lang w:eastAsia="ru-RU"/>
        </w:rPr>
        <w:t>:</w:t>
      </w:r>
    </w:p>
    <w:p w:rsidR="00A728E8"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-наличие методической </w:t>
      </w:r>
      <w:r w:rsidR="00A728E8">
        <w:rPr>
          <w:rFonts w:ascii="Times New Roman" w:eastAsia="Times New Roman" w:hAnsi="Times New Roman" w:cs="Times New Roman"/>
          <w:color w:val="2A2A2A"/>
          <w:sz w:val="28"/>
          <w:szCs w:val="28"/>
          <w:lang w:eastAsia="ru-RU"/>
        </w:rPr>
        <w:t>работы</w:t>
      </w:r>
      <w:r w:rsidRPr="00B13463">
        <w:rPr>
          <w:rFonts w:ascii="Times New Roman" w:eastAsia="Times New Roman" w:hAnsi="Times New Roman" w:cs="Times New Roman"/>
          <w:color w:val="2A2A2A"/>
          <w:sz w:val="28"/>
          <w:szCs w:val="28"/>
          <w:lang w:eastAsia="ru-RU"/>
        </w:rPr>
        <w:t xml:space="preserve">, </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-наличие творческих групп педагогов, направленных на приобщение к инновационной деятельности;</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-наличие плана методической работы;</w:t>
      </w:r>
    </w:p>
    <w:p w:rsidR="00646011"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-наличие единой методической темы, принятой к разработке педагогическим коллективом, учитывающим индивидуальные планы профессионального самообразования педагогов на основе анализа работы за прошедший год.</w:t>
      </w:r>
    </w:p>
    <w:p w:rsidR="007F5E04" w:rsidRPr="007F5E04" w:rsidRDefault="00A728E8" w:rsidP="007F5E04">
      <w:pPr>
        <w:spacing w:after="0" w:line="240" w:lineRule="auto"/>
        <w:jc w:val="both"/>
        <w:outlineLvl w:val="1"/>
        <w:rPr>
          <w:rFonts w:ascii="Times New Roman" w:eastAsia="Times New Roman" w:hAnsi="Times New Roman" w:cs="Times New Roman"/>
          <w:b/>
          <w:bCs/>
          <w:color w:val="2A2A2A"/>
          <w:sz w:val="28"/>
          <w:szCs w:val="28"/>
          <w:highlight w:val="yellow"/>
          <w:lang w:eastAsia="ru-RU"/>
        </w:rPr>
      </w:pPr>
      <w:r w:rsidRPr="005D333A">
        <w:rPr>
          <w:rFonts w:ascii="Times New Roman" w:eastAsia="Times New Roman" w:hAnsi="Times New Roman" w:cs="Times New Roman"/>
          <w:b/>
          <w:bCs/>
          <w:color w:val="2A2A2A"/>
          <w:sz w:val="28"/>
          <w:szCs w:val="28"/>
          <w:lang w:eastAsia="ru-RU"/>
        </w:rPr>
        <w:lastRenderedPageBreak/>
        <w:t>Результат:</w:t>
      </w:r>
      <w:r w:rsidR="00CB73D5" w:rsidRPr="00CB73D5">
        <w:rPr>
          <w:rFonts w:ascii="Arial" w:hAnsi="Arial" w:cs="Arial"/>
          <w:color w:val="040C28"/>
          <w:sz w:val="30"/>
          <w:szCs w:val="30"/>
        </w:rPr>
        <w:t xml:space="preserve"> </w:t>
      </w:r>
      <w:r w:rsidR="00CB73D5" w:rsidRPr="00CB73D5">
        <w:rPr>
          <w:rFonts w:ascii="Times New Roman" w:hAnsi="Times New Roman" w:cs="Times New Roman"/>
          <w:color w:val="040C28"/>
          <w:sz w:val="28"/>
          <w:szCs w:val="28"/>
        </w:rPr>
        <w:t xml:space="preserve">Методическая </w:t>
      </w:r>
      <w:r w:rsidR="00CB73D5">
        <w:rPr>
          <w:rFonts w:ascii="Times New Roman" w:hAnsi="Times New Roman" w:cs="Times New Roman"/>
          <w:color w:val="040C28"/>
          <w:sz w:val="28"/>
          <w:szCs w:val="28"/>
        </w:rPr>
        <w:t>деятельность</w:t>
      </w:r>
      <w:r w:rsidR="00CB73D5" w:rsidRPr="00CB73D5">
        <w:rPr>
          <w:rFonts w:ascii="Times New Roman" w:hAnsi="Times New Roman" w:cs="Times New Roman"/>
          <w:color w:val="1F1F1F"/>
          <w:sz w:val="28"/>
          <w:szCs w:val="28"/>
          <w:shd w:val="clear" w:color="auto" w:fill="FFFFFF"/>
        </w:rPr>
        <w:t xml:space="preserve"> в Учреждении </w:t>
      </w:r>
      <w:r w:rsidR="00CB73D5">
        <w:rPr>
          <w:rFonts w:ascii="Times New Roman" w:hAnsi="Times New Roman" w:cs="Times New Roman"/>
          <w:color w:val="1F1F1F"/>
          <w:sz w:val="28"/>
          <w:szCs w:val="28"/>
          <w:shd w:val="clear" w:color="auto" w:fill="FFFFFF"/>
        </w:rPr>
        <w:t xml:space="preserve">осуществляется по плану методической работы и направлена на </w:t>
      </w:r>
      <w:r w:rsidR="00CB73D5" w:rsidRPr="00CB73D5">
        <w:rPr>
          <w:rFonts w:ascii="Times New Roman" w:hAnsi="Times New Roman" w:cs="Times New Roman"/>
          <w:color w:val="040C28"/>
          <w:sz w:val="28"/>
          <w:szCs w:val="28"/>
        </w:rPr>
        <w:t>повышения</w:t>
      </w:r>
      <w:r w:rsidR="00CB73D5" w:rsidRPr="00CB73D5">
        <w:rPr>
          <w:rFonts w:ascii="Times New Roman" w:hAnsi="Times New Roman" w:cs="Times New Roman"/>
          <w:color w:val="1F1F1F"/>
          <w:sz w:val="28"/>
          <w:szCs w:val="28"/>
          <w:shd w:val="clear" w:color="auto" w:fill="FFFFFF"/>
        </w:rPr>
        <w:t> профессиональной компетентности педагога, формирования инновационной педагогической деятельности, создания определенной инновационной сферы</w:t>
      </w:r>
      <w:r w:rsidR="00CB73D5">
        <w:rPr>
          <w:rFonts w:ascii="Times New Roman" w:hAnsi="Times New Roman" w:cs="Times New Roman"/>
          <w:color w:val="1F1F1F"/>
          <w:sz w:val="28"/>
          <w:szCs w:val="28"/>
          <w:shd w:val="clear" w:color="auto" w:fill="FFFFFF"/>
        </w:rPr>
        <w:t xml:space="preserve">. Действует общее методическое объединение, создана система повышения квалификации педагогических работников </w:t>
      </w:r>
      <w:r w:rsidR="006E3F17">
        <w:rPr>
          <w:rFonts w:ascii="Times New Roman" w:hAnsi="Times New Roman" w:cs="Times New Roman"/>
          <w:color w:val="1F1F1F"/>
          <w:sz w:val="28"/>
          <w:szCs w:val="28"/>
          <w:shd w:val="clear" w:color="auto" w:fill="FFFFFF"/>
        </w:rPr>
        <w:t xml:space="preserve">через организацию мастер-классов, открытых занятий и мероприятий. Систематически осуществляется по утвержденному плану публичные выступления </w:t>
      </w:r>
      <w:r w:rsidR="00CB73D5">
        <w:rPr>
          <w:rFonts w:ascii="Times New Roman" w:hAnsi="Times New Roman" w:cs="Times New Roman"/>
          <w:color w:val="1F1F1F"/>
          <w:sz w:val="28"/>
          <w:szCs w:val="28"/>
          <w:shd w:val="clear" w:color="auto" w:fill="FFFFFF"/>
        </w:rPr>
        <w:t xml:space="preserve"> </w:t>
      </w:r>
      <w:r w:rsidR="006E3F17">
        <w:rPr>
          <w:rFonts w:ascii="Times New Roman" w:hAnsi="Times New Roman" w:cs="Times New Roman"/>
          <w:color w:val="1F1F1F"/>
          <w:sz w:val="28"/>
          <w:szCs w:val="28"/>
          <w:shd w:val="clear" w:color="auto" w:fill="FFFFFF"/>
        </w:rPr>
        <w:t xml:space="preserve">педагогических работников с темой по самообразованию, методические разработки и трансляция педагогического опыта публикуются на официальном сайте Учреждения, сети интернет «Одноклассники», ВК. </w:t>
      </w:r>
      <w:r w:rsidR="007F5E04" w:rsidRPr="007F5E04">
        <w:rPr>
          <w:rFonts w:ascii="Times New Roman" w:hAnsi="Times New Roman" w:cs="Times New Roman"/>
          <w:color w:val="000000"/>
          <w:sz w:val="28"/>
          <w:szCs w:val="28"/>
          <w:shd w:val="clear" w:color="auto" w:fill="FFFFFF"/>
        </w:rPr>
        <w:t>Ведется системная работа по</w:t>
      </w:r>
      <w:r w:rsidR="007F5E04" w:rsidRPr="007F5E04">
        <w:rPr>
          <w:rFonts w:ascii="Arial" w:hAnsi="Arial" w:cs="Arial"/>
          <w:color w:val="000000"/>
          <w:sz w:val="28"/>
          <w:szCs w:val="28"/>
          <w:shd w:val="clear" w:color="auto" w:fill="FFFFFF"/>
        </w:rPr>
        <w:t xml:space="preserve"> </w:t>
      </w:r>
      <w:r w:rsidR="007F5E04" w:rsidRPr="007F5E04">
        <w:rPr>
          <w:rFonts w:ascii="Times New Roman" w:hAnsi="Times New Roman" w:cs="Times New Roman"/>
          <w:color w:val="000000"/>
          <w:sz w:val="28"/>
          <w:szCs w:val="28"/>
          <w:shd w:val="clear" w:color="auto" w:fill="FFFFFF"/>
        </w:rPr>
        <w:t>формированию практических навыков реализации основных ко</w:t>
      </w:r>
      <w:r w:rsidR="007F5E04">
        <w:rPr>
          <w:rFonts w:ascii="Times New Roman" w:hAnsi="Times New Roman" w:cs="Times New Roman"/>
          <w:color w:val="000000"/>
          <w:sz w:val="28"/>
          <w:szCs w:val="28"/>
          <w:shd w:val="clear" w:color="auto" w:fill="FFFFFF"/>
        </w:rPr>
        <w:t>мпетенций в предметных областях,</w:t>
      </w:r>
      <w:r w:rsidR="007F5E04" w:rsidRPr="007F5E04">
        <w:rPr>
          <w:rFonts w:ascii="Times New Roman" w:hAnsi="Times New Roman" w:cs="Times New Roman"/>
          <w:color w:val="000000"/>
          <w:sz w:val="28"/>
          <w:szCs w:val="28"/>
          <w:shd w:val="clear" w:color="auto" w:fill="FFFFFF"/>
        </w:rPr>
        <w:t xml:space="preserve"> </w:t>
      </w:r>
      <w:r w:rsidR="007F5E04">
        <w:rPr>
          <w:rFonts w:ascii="Times New Roman" w:hAnsi="Times New Roman" w:cs="Times New Roman"/>
          <w:color w:val="000000"/>
          <w:sz w:val="28"/>
          <w:szCs w:val="28"/>
          <w:shd w:val="clear" w:color="auto" w:fill="FFFFFF"/>
        </w:rPr>
        <w:t xml:space="preserve">по </w:t>
      </w:r>
      <w:r w:rsidR="007F5E04" w:rsidRPr="007F5E04">
        <w:rPr>
          <w:rFonts w:ascii="Times New Roman" w:hAnsi="Times New Roman" w:cs="Times New Roman"/>
          <w:color w:val="000000"/>
          <w:sz w:val="28"/>
          <w:szCs w:val="28"/>
          <w:shd w:val="clear" w:color="auto" w:fill="FFFFFF"/>
        </w:rPr>
        <w:t>организаци</w:t>
      </w:r>
      <w:r w:rsidR="007F5E04">
        <w:rPr>
          <w:rFonts w:ascii="Times New Roman" w:hAnsi="Times New Roman" w:cs="Times New Roman"/>
          <w:color w:val="000000"/>
          <w:sz w:val="28"/>
          <w:szCs w:val="28"/>
          <w:shd w:val="clear" w:color="auto" w:fill="FFFFFF"/>
        </w:rPr>
        <w:t>и</w:t>
      </w:r>
      <w:r w:rsidR="007F5E04" w:rsidRPr="007F5E04">
        <w:rPr>
          <w:rFonts w:ascii="Times New Roman" w:hAnsi="Times New Roman" w:cs="Times New Roman"/>
          <w:color w:val="000000"/>
          <w:sz w:val="28"/>
          <w:szCs w:val="28"/>
          <w:shd w:val="clear" w:color="auto" w:fill="FFFFFF"/>
        </w:rPr>
        <w:t xml:space="preserve"> мониторинга как основ</w:t>
      </w:r>
      <w:r w:rsidR="007F5E04">
        <w:rPr>
          <w:rFonts w:ascii="Times New Roman" w:hAnsi="Times New Roman" w:cs="Times New Roman"/>
          <w:color w:val="000000"/>
          <w:sz w:val="28"/>
          <w:szCs w:val="28"/>
          <w:shd w:val="clear" w:color="auto" w:fill="FFFFFF"/>
        </w:rPr>
        <w:t>ы</w:t>
      </w:r>
      <w:r w:rsidR="007F5E04" w:rsidRPr="007F5E04">
        <w:rPr>
          <w:rFonts w:ascii="Times New Roman" w:hAnsi="Times New Roman" w:cs="Times New Roman"/>
          <w:color w:val="000000"/>
          <w:sz w:val="28"/>
          <w:szCs w:val="28"/>
          <w:shd w:val="clear" w:color="auto" w:fill="FFFFFF"/>
        </w:rPr>
        <w:t xml:space="preserve"> управления качеством образования.</w:t>
      </w:r>
      <w:r w:rsidR="00390EFA">
        <w:rPr>
          <w:rFonts w:ascii="Times New Roman" w:hAnsi="Times New Roman" w:cs="Times New Roman"/>
          <w:color w:val="000000"/>
          <w:sz w:val="28"/>
          <w:szCs w:val="28"/>
          <w:shd w:val="clear" w:color="auto" w:fill="FFFFFF"/>
        </w:rPr>
        <w:t xml:space="preserve"> Работает программа Наставничества.</w:t>
      </w:r>
    </w:p>
    <w:p w:rsidR="00A728E8" w:rsidRPr="007F5E04" w:rsidRDefault="00D6799D" w:rsidP="007F5E04">
      <w:pPr>
        <w:spacing w:after="0" w:line="240" w:lineRule="auto"/>
        <w:ind w:firstLine="708"/>
        <w:jc w:val="both"/>
        <w:outlineLvl w:val="1"/>
        <w:rPr>
          <w:rFonts w:ascii="Times New Roman" w:eastAsia="Times New Roman" w:hAnsi="Times New Roman" w:cs="Times New Roman"/>
          <w:b/>
          <w:bCs/>
          <w:color w:val="2A2A2A"/>
          <w:sz w:val="28"/>
          <w:szCs w:val="28"/>
          <w:highlight w:val="yellow"/>
          <w:lang w:eastAsia="ru-RU"/>
        </w:rPr>
      </w:pPr>
      <w:r w:rsidRPr="00646011">
        <w:rPr>
          <w:rFonts w:ascii="Times New Roman" w:eastAsia="Times New Roman" w:hAnsi="Times New Roman" w:cs="Times New Roman"/>
          <w:sz w:val="28"/>
          <w:szCs w:val="28"/>
          <w:lang w:eastAsia="ru-RU"/>
        </w:rPr>
        <w:t xml:space="preserve">Педагогический и административный персонал образовательной организации укомплектован на 99 %, из которых 86% педагогическим работникам установлено соответствие уровня квалификации требованиям, </w:t>
      </w:r>
      <w:proofErr w:type="gramStart"/>
      <w:r w:rsidRPr="00646011">
        <w:rPr>
          <w:rFonts w:ascii="Times New Roman" w:eastAsia="Times New Roman" w:hAnsi="Times New Roman" w:cs="Times New Roman"/>
          <w:sz w:val="28"/>
          <w:szCs w:val="28"/>
          <w:lang w:eastAsia="ru-RU"/>
        </w:rPr>
        <w:t>предъявленным</w:t>
      </w:r>
      <w:proofErr w:type="gramEnd"/>
      <w:r w:rsidRPr="00646011">
        <w:rPr>
          <w:rFonts w:ascii="Times New Roman" w:eastAsia="Times New Roman" w:hAnsi="Times New Roman" w:cs="Times New Roman"/>
          <w:sz w:val="28"/>
          <w:szCs w:val="28"/>
          <w:lang w:eastAsia="ru-RU"/>
        </w:rPr>
        <w:t xml:space="preserve"> к первой и высшей квалификационной категор</w:t>
      </w:r>
      <w:r>
        <w:rPr>
          <w:rFonts w:ascii="Times New Roman" w:eastAsia="Times New Roman" w:hAnsi="Times New Roman" w:cs="Times New Roman"/>
          <w:sz w:val="28"/>
          <w:szCs w:val="28"/>
          <w:lang w:eastAsia="ru-RU"/>
        </w:rPr>
        <w:t xml:space="preserve">ии.   </w:t>
      </w:r>
      <w:r w:rsidRPr="007F5E04">
        <w:rPr>
          <w:rFonts w:ascii="Times New Roman" w:eastAsia="Times New Roman" w:hAnsi="Times New Roman" w:cs="Times New Roman"/>
          <w:sz w:val="28"/>
          <w:szCs w:val="28"/>
          <w:lang w:eastAsia="ru-RU"/>
        </w:rPr>
        <w:t>За 2024-2025 учебный год 100 % педагогических работников прошли курсовую подготовку, профессиональную переподготовку.</w:t>
      </w:r>
      <w:r w:rsidR="007F5E04" w:rsidRPr="007F5E04">
        <w:rPr>
          <w:rFonts w:ascii="Arial" w:hAnsi="Arial" w:cs="Arial"/>
          <w:color w:val="000000"/>
          <w:sz w:val="28"/>
          <w:szCs w:val="28"/>
          <w:shd w:val="clear" w:color="auto" w:fill="FFFFFF"/>
        </w:rPr>
        <w:t xml:space="preserve"> </w:t>
      </w:r>
    </w:p>
    <w:p w:rsidR="000F2205" w:rsidRPr="00242455" w:rsidRDefault="00A728E8" w:rsidP="00242455">
      <w:pPr>
        <w:ind w:firstLine="708"/>
        <w:jc w:val="both"/>
        <w:outlineLvl w:val="1"/>
        <w:rPr>
          <w:rFonts w:ascii="Times New Roman" w:eastAsia="Times New Roman" w:hAnsi="Times New Roman" w:cs="Times New Roman"/>
          <w:bCs/>
          <w:sz w:val="28"/>
          <w:szCs w:val="28"/>
          <w:lang w:eastAsia="ru-RU"/>
        </w:rPr>
      </w:pPr>
      <w:r w:rsidRPr="00613B67">
        <w:rPr>
          <w:rFonts w:ascii="Times New Roman" w:eastAsia="Times New Roman" w:hAnsi="Times New Roman" w:cs="Times New Roman"/>
          <w:b/>
          <w:bCs/>
          <w:sz w:val="28"/>
          <w:szCs w:val="28"/>
          <w:lang w:eastAsia="ru-RU"/>
        </w:rPr>
        <w:t>Перспектива:</w:t>
      </w:r>
      <w:r w:rsidR="00613B67" w:rsidRPr="00613B67">
        <w:rPr>
          <w:rFonts w:ascii="Century Gothic" w:eastAsia="+mn-ea" w:hAnsi="Century Gothic" w:cs="+mn-cs"/>
          <w:sz w:val="40"/>
          <w:szCs w:val="40"/>
          <w:lang w:eastAsia="ru-RU"/>
        </w:rPr>
        <w:t xml:space="preserve"> </w:t>
      </w:r>
      <w:r w:rsidR="000F2205" w:rsidRPr="00613B67">
        <w:rPr>
          <w:rFonts w:ascii="Times New Roman" w:eastAsia="Times New Roman" w:hAnsi="Times New Roman" w:cs="Times New Roman"/>
          <w:bCs/>
          <w:sz w:val="28"/>
          <w:szCs w:val="28"/>
          <w:lang w:eastAsia="ru-RU"/>
        </w:rPr>
        <w:t xml:space="preserve">Корректировка плана Методической работы МБОУ ДО ДДТ п.г.т. </w:t>
      </w:r>
      <w:r w:rsidR="003930B2">
        <w:rPr>
          <w:rFonts w:ascii="Times New Roman" w:eastAsia="Times New Roman" w:hAnsi="Times New Roman" w:cs="Times New Roman"/>
          <w:bCs/>
          <w:sz w:val="28"/>
          <w:szCs w:val="28"/>
          <w:lang w:eastAsia="ru-RU"/>
        </w:rPr>
        <w:t xml:space="preserve">Сосьва на 2025-2026 учебный год; </w:t>
      </w:r>
      <w:r w:rsidR="000F2205" w:rsidRPr="00372A8C">
        <w:rPr>
          <w:rFonts w:ascii="Times New Roman" w:eastAsia="Times New Roman" w:hAnsi="Times New Roman" w:cs="Times New Roman"/>
          <w:bCs/>
          <w:sz w:val="28"/>
          <w:szCs w:val="28"/>
          <w:lang w:eastAsia="ru-RU"/>
        </w:rPr>
        <w:t>Увеличение количества педагогов участников муниципального конкурса профессионального мастерства</w:t>
      </w:r>
      <w:r w:rsidR="00372A8C">
        <w:rPr>
          <w:rFonts w:ascii="Times New Roman" w:eastAsia="Times New Roman" w:hAnsi="Times New Roman" w:cs="Times New Roman"/>
          <w:bCs/>
          <w:sz w:val="28"/>
          <w:szCs w:val="28"/>
          <w:lang w:eastAsia="ru-RU"/>
        </w:rPr>
        <w:t xml:space="preserve">; </w:t>
      </w:r>
      <w:r w:rsidR="000F2205" w:rsidRPr="00372A8C">
        <w:rPr>
          <w:rFonts w:ascii="Times New Roman" w:eastAsia="Times New Roman" w:hAnsi="Times New Roman" w:cs="Times New Roman"/>
          <w:bCs/>
          <w:sz w:val="28"/>
          <w:szCs w:val="28"/>
          <w:lang w:eastAsia="ru-RU"/>
        </w:rPr>
        <w:t xml:space="preserve"> </w:t>
      </w:r>
      <w:r w:rsidR="000F2205" w:rsidRPr="00033DBF">
        <w:rPr>
          <w:rFonts w:ascii="Times New Roman" w:eastAsia="Times New Roman" w:hAnsi="Times New Roman" w:cs="Times New Roman"/>
          <w:bCs/>
          <w:sz w:val="28"/>
          <w:szCs w:val="28"/>
          <w:lang w:eastAsia="ru-RU"/>
        </w:rPr>
        <w:t>Увеличение количества педагогов участников в региональных конку</w:t>
      </w:r>
      <w:r w:rsidR="008F2D87">
        <w:rPr>
          <w:rFonts w:ascii="Times New Roman" w:eastAsia="Times New Roman" w:hAnsi="Times New Roman" w:cs="Times New Roman"/>
          <w:bCs/>
          <w:sz w:val="28"/>
          <w:szCs w:val="28"/>
          <w:lang w:eastAsia="ru-RU"/>
        </w:rPr>
        <w:t xml:space="preserve">рсах педагогического мастерства; </w:t>
      </w:r>
      <w:r w:rsidR="000F2205" w:rsidRPr="008F2D87">
        <w:rPr>
          <w:rFonts w:ascii="Times New Roman" w:eastAsia="Times New Roman" w:hAnsi="Times New Roman" w:cs="Times New Roman"/>
          <w:bCs/>
          <w:sz w:val="28"/>
          <w:szCs w:val="28"/>
          <w:lang w:eastAsia="ru-RU"/>
        </w:rPr>
        <w:t xml:space="preserve">Повышение мотивации педагогов к участию в программах на соискании премий Губернатора </w:t>
      </w:r>
      <w:proofErr w:type="gramStart"/>
      <w:r w:rsidR="000F2205" w:rsidRPr="008F2D87">
        <w:rPr>
          <w:rFonts w:ascii="Times New Roman" w:eastAsia="Times New Roman" w:hAnsi="Times New Roman" w:cs="Times New Roman"/>
          <w:bCs/>
          <w:sz w:val="28"/>
          <w:szCs w:val="28"/>
          <w:lang w:eastAsia="ru-RU"/>
        </w:rPr>
        <w:t>СО</w:t>
      </w:r>
      <w:proofErr w:type="gramEnd"/>
      <w:r w:rsidR="00242455">
        <w:rPr>
          <w:rFonts w:ascii="Times New Roman" w:eastAsia="Times New Roman" w:hAnsi="Times New Roman" w:cs="Times New Roman"/>
          <w:bCs/>
          <w:sz w:val="28"/>
          <w:szCs w:val="28"/>
          <w:lang w:eastAsia="ru-RU"/>
        </w:rPr>
        <w:t xml:space="preserve">; </w:t>
      </w:r>
      <w:r w:rsidR="000F2205" w:rsidRPr="008F2D87">
        <w:rPr>
          <w:rFonts w:ascii="Times New Roman" w:eastAsia="Times New Roman" w:hAnsi="Times New Roman" w:cs="Times New Roman"/>
          <w:bCs/>
          <w:sz w:val="28"/>
          <w:szCs w:val="28"/>
          <w:lang w:eastAsia="ru-RU"/>
        </w:rPr>
        <w:t xml:space="preserve"> </w:t>
      </w:r>
      <w:r w:rsidR="000F2205" w:rsidRPr="00242455">
        <w:rPr>
          <w:rFonts w:ascii="Times New Roman" w:eastAsia="Times New Roman" w:hAnsi="Times New Roman" w:cs="Times New Roman"/>
          <w:bCs/>
          <w:sz w:val="28"/>
          <w:szCs w:val="28"/>
          <w:lang w:eastAsia="ru-RU"/>
        </w:rPr>
        <w:t xml:space="preserve">Повышение </w:t>
      </w:r>
      <w:r w:rsidR="000F2205" w:rsidRPr="00242455">
        <w:rPr>
          <w:rFonts w:ascii="Times New Roman" w:eastAsia="Times New Roman" w:hAnsi="Times New Roman" w:cs="Times New Roman"/>
          <w:bCs/>
          <w:sz w:val="28"/>
          <w:szCs w:val="28"/>
          <w:lang w:val="en-US" w:eastAsia="ru-RU"/>
        </w:rPr>
        <w:t>IT</w:t>
      </w:r>
      <w:r w:rsidR="000F2205" w:rsidRPr="00242455">
        <w:rPr>
          <w:rFonts w:ascii="Times New Roman" w:eastAsia="Times New Roman" w:hAnsi="Times New Roman" w:cs="Times New Roman"/>
          <w:bCs/>
          <w:sz w:val="28"/>
          <w:szCs w:val="28"/>
          <w:lang w:eastAsia="ru-RU"/>
        </w:rPr>
        <w:t xml:space="preserve"> готовности педагога</w:t>
      </w:r>
      <w:r w:rsidR="00242455">
        <w:rPr>
          <w:rFonts w:ascii="Times New Roman" w:eastAsia="Times New Roman" w:hAnsi="Times New Roman" w:cs="Times New Roman"/>
          <w:bCs/>
          <w:sz w:val="28"/>
          <w:szCs w:val="28"/>
          <w:lang w:eastAsia="ru-RU"/>
        </w:rPr>
        <w:t>.</w:t>
      </w:r>
      <w:r w:rsidR="000F2205" w:rsidRPr="00242455">
        <w:rPr>
          <w:rFonts w:ascii="Times New Roman" w:eastAsia="Times New Roman" w:hAnsi="Times New Roman" w:cs="Times New Roman"/>
          <w:bCs/>
          <w:sz w:val="28"/>
          <w:szCs w:val="28"/>
          <w:lang w:eastAsia="ru-RU"/>
        </w:rPr>
        <w:t xml:space="preserve"> </w:t>
      </w:r>
    </w:p>
    <w:p w:rsidR="00646011" w:rsidRPr="00613B67" w:rsidRDefault="00646011" w:rsidP="00861FA9">
      <w:pPr>
        <w:spacing w:after="0" w:line="240" w:lineRule="auto"/>
        <w:ind w:firstLine="708"/>
        <w:jc w:val="both"/>
        <w:outlineLvl w:val="1"/>
        <w:rPr>
          <w:rFonts w:ascii="Times New Roman" w:eastAsia="Times New Roman" w:hAnsi="Times New Roman" w:cs="Times New Roman"/>
          <w:b/>
          <w:bCs/>
          <w:sz w:val="28"/>
          <w:szCs w:val="28"/>
          <w:lang w:eastAsia="ru-RU"/>
        </w:rPr>
      </w:pPr>
      <w:r w:rsidRPr="00613B67">
        <w:rPr>
          <w:rFonts w:ascii="Times New Roman" w:eastAsia="Times New Roman" w:hAnsi="Times New Roman" w:cs="Times New Roman"/>
          <w:b/>
          <w:bCs/>
          <w:sz w:val="28"/>
          <w:szCs w:val="28"/>
          <w:lang w:eastAsia="ru-RU"/>
        </w:rPr>
        <w:t>4.Информационное обеспечение образовательного процесса</w:t>
      </w:r>
    </w:p>
    <w:p w:rsidR="00646011" w:rsidRPr="005264EC"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5264EC">
        <w:rPr>
          <w:rFonts w:ascii="Times New Roman" w:eastAsia="Times New Roman" w:hAnsi="Times New Roman" w:cs="Times New Roman"/>
          <w:i/>
          <w:iCs/>
          <w:sz w:val="28"/>
          <w:szCs w:val="28"/>
          <w:lang w:eastAsia="ru-RU"/>
        </w:rPr>
        <w:t>Критерий: обеспечение образовательного процесса современными информационными образовательными технологиями.</w:t>
      </w:r>
    </w:p>
    <w:p w:rsidR="00646011" w:rsidRPr="005264EC"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b/>
          <w:bCs/>
          <w:sz w:val="28"/>
          <w:szCs w:val="28"/>
          <w:lang w:eastAsia="ru-RU"/>
        </w:rPr>
        <w:t>Показатели</w:t>
      </w:r>
      <w:r w:rsidRPr="005264EC">
        <w:rPr>
          <w:rFonts w:ascii="Times New Roman" w:eastAsia="Times New Roman" w:hAnsi="Times New Roman" w:cs="Times New Roman"/>
          <w:sz w:val="28"/>
          <w:szCs w:val="28"/>
          <w:lang w:eastAsia="ru-RU"/>
        </w:rPr>
        <w:t>:</w:t>
      </w:r>
    </w:p>
    <w:p w:rsidR="00646011" w:rsidRPr="005264EC" w:rsidRDefault="00646011" w:rsidP="00861FA9">
      <w:pPr>
        <w:spacing w:after="0" w:line="240" w:lineRule="auto"/>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sz w:val="28"/>
          <w:szCs w:val="28"/>
          <w:lang w:eastAsia="ru-RU"/>
        </w:rPr>
        <w:t>-укомплектованность всех рабочих и учебных мест компьютерным оборудованием и программным обеспечением;</w:t>
      </w:r>
    </w:p>
    <w:p w:rsidR="00646011" w:rsidRPr="005264EC" w:rsidRDefault="00646011" w:rsidP="00861FA9">
      <w:pPr>
        <w:spacing w:after="0" w:line="240" w:lineRule="auto"/>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sz w:val="28"/>
          <w:szCs w:val="28"/>
          <w:lang w:eastAsia="ru-RU"/>
        </w:rPr>
        <w:t>-наличие для педагогов и обучающихся свободного доступа к информации, необходимой для обучения (доступ в интернет, открытый библиотечный фонд);</w:t>
      </w:r>
    </w:p>
    <w:p w:rsidR="00646011" w:rsidRPr="005264EC" w:rsidRDefault="00646011" w:rsidP="00861FA9">
      <w:pPr>
        <w:spacing w:after="0" w:line="240" w:lineRule="auto"/>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sz w:val="28"/>
          <w:szCs w:val="28"/>
          <w:lang w:eastAsia="ru-RU"/>
        </w:rPr>
        <w:t xml:space="preserve">-наличие собственного </w:t>
      </w:r>
      <w:proofErr w:type="spellStart"/>
      <w:r w:rsidRPr="005264EC">
        <w:rPr>
          <w:rFonts w:ascii="Times New Roman" w:eastAsia="Times New Roman" w:hAnsi="Times New Roman" w:cs="Times New Roman"/>
          <w:sz w:val="28"/>
          <w:szCs w:val="28"/>
          <w:lang w:eastAsia="ru-RU"/>
        </w:rPr>
        <w:t>веб-сайта</w:t>
      </w:r>
      <w:proofErr w:type="spellEnd"/>
      <w:r w:rsidRPr="005264EC">
        <w:rPr>
          <w:rFonts w:ascii="Times New Roman" w:eastAsia="Times New Roman" w:hAnsi="Times New Roman" w:cs="Times New Roman"/>
          <w:sz w:val="28"/>
          <w:szCs w:val="28"/>
          <w:lang w:eastAsia="ru-RU"/>
        </w:rPr>
        <w:t xml:space="preserve"> учреждения;</w:t>
      </w:r>
    </w:p>
    <w:p w:rsidR="00646011" w:rsidRPr="005264EC" w:rsidRDefault="00646011" w:rsidP="00861FA9">
      <w:pPr>
        <w:spacing w:after="0" w:line="240" w:lineRule="auto"/>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sz w:val="28"/>
          <w:szCs w:val="28"/>
          <w:lang w:eastAsia="ru-RU"/>
        </w:rPr>
        <w:t>-наличие достаточного количества принтеров, сканеров;</w:t>
      </w:r>
    </w:p>
    <w:p w:rsidR="00646011" w:rsidRPr="005264EC" w:rsidRDefault="00646011" w:rsidP="00861FA9">
      <w:pPr>
        <w:spacing w:after="0" w:line="240" w:lineRule="auto"/>
        <w:jc w:val="both"/>
        <w:rPr>
          <w:rFonts w:ascii="Times New Roman" w:eastAsia="Times New Roman" w:hAnsi="Times New Roman" w:cs="Times New Roman"/>
          <w:sz w:val="28"/>
          <w:szCs w:val="28"/>
          <w:lang w:eastAsia="ru-RU"/>
        </w:rPr>
      </w:pPr>
      <w:r w:rsidRPr="005264EC">
        <w:rPr>
          <w:rFonts w:ascii="Times New Roman" w:eastAsia="Times New Roman" w:hAnsi="Times New Roman" w:cs="Times New Roman"/>
          <w:sz w:val="28"/>
          <w:szCs w:val="28"/>
          <w:lang w:eastAsia="ru-RU"/>
        </w:rPr>
        <w:t>-наличие цифровых каталогов мультимедиа материалов</w:t>
      </w:r>
      <w:r w:rsidR="00FB0DCC" w:rsidRPr="005264EC">
        <w:rPr>
          <w:rFonts w:ascii="Times New Roman" w:eastAsia="Times New Roman" w:hAnsi="Times New Roman" w:cs="Times New Roman"/>
          <w:sz w:val="28"/>
          <w:szCs w:val="28"/>
          <w:lang w:eastAsia="ru-RU"/>
        </w:rPr>
        <w:t>, методических разработок</w:t>
      </w:r>
      <w:r w:rsidRPr="005264EC">
        <w:rPr>
          <w:rFonts w:ascii="Times New Roman" w:eastAsia="Times New Roman" w:hAnsi="Times New Roman" w:cs="Times New Roman"/>
          <w:sz w:val="28"/>
          <w:szCs w:val="28"/>
          <w:lang w:eastAsia="ru-RU"/>
        </w:rPr>
        <w:t xml:space="preserve"> и др.</w:t>
      </w:r>
    </w:p>
    <w:p w:rsidR="001C5FC5" w:rsidRPr="001C5FC5" w:rsidRDefault="005264EC" w:rsidP="00721305">
      <w:pPr>
        <w:tabs>
          <w:tab w:val="left" w:pos="3537"/>
        </w:tabs>
        <w:spacing w:after="0" w:line="240" w:lineRule="auto"/>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            </w:t>
      </w:r>
      <w:r w:rsidR="00A728E8" w:rsidRPr="005264EC">
        <w:rPr>
          <w:rFonts w:ascii="Times New Roman" w:eastAsia="Times New Roman" w:hAnsi="Times New Roman" w:cs="Times New Roman"/>
          <w:b/>
          <w:bCs/>
          <w:sz w:val="28"/>
          <w:szCs w:val="28"/>
          <w:lang w:eastAsia="ru-RU"/>
        </w:rPr>
        <w:t>Результат:</w:t>
      </w:r>
      <w:r w:rsidR="000D7568" w:rsidRPr="005264EC">
        <w:rPr>
          <w:rFonts w:ascii="Times New Roman" w:hAnsi="Times New Roman" w:cs="Times New Roman"/>
          <w:sz w:val="28"/>
          <w:szCs w:val="28"/>
        </w:rPr>
        <w:t xml:space="preserve"> </w:t>
      </w:r>
      <w:r w:rsidR="001C5FC5" w:rsidRPr="005264EC">
        <w:rPr>
          <w:rFonts w:ascii="Times New Roman" w:hAnsi="Times New Roman" w:cs="Times New Roman"/>
          <w:sz w:val="28"/>
          <w:szCs w:val="28"/>
        </w:rPr>
        <w:t>Укомплектованы все рабочие и учебные места компьютерным оборудованием и программным обеспечением на 90 %. В Учреждении</w:t>
      </w:r>
      <w:r w:rsidR="001C5FC5">
        <w:rPr>
          <w:rFonts w:ascii="Times New Roman" w:hAnsi="Times New Roman" w:cs="Times New Roman"/>
          <w:sz w:val="28"/>
          <w:szCs w:val="28"/>
        </w:rPr>
        <w:t xml:space="preserve"> достаточное количество принтеров, сканеров (принтеров – 7 </w:t>
      </w:r>
      <w:r w:rsidR="001C5FC5">
        <w:rPr>
          <w:rFonts w:ascii="Times New Roman" w:hAnsi="Times New Roman" w:cs="Times New Roman"/>
          <w:sz w:val="28"/>
          <w:szCs w:val="28"/>
        </w:rPr>
        <w:lastRenderedPageBreak/>
        <w:t>черно-белых, 3 цветных), 3</w:t>
      </w:r>
      <w:r w:rsidR="001C5FC5">
        <w:rPr>
          <w:rFonts w:ascii="Times New Roman" w:hAnsi="Times New Roman" w:cs="Times New Roman"/>
          <w:sz w:val="28"/>
          <w:szCs w:val="28"/>
          <w:lang w:val="en-US"/>
        </w:rPr>
        <w:t>D</w:t>
      </w:r>
      <w:r w:rsidR="001C5FC5">
        <w:rPr>
          <w:rFonts w:ascii="Times New Roman" w:hAnsi="Times New Roman" w:cs="Times New Roman"/>
          <w:sz w:val="28"/>
          <w:szCs w:val="28"/>
        </w:rPr>
        <w:t xml:space="preserve"> – принтеры – 2 шт. Планшеты - 3 шт. для занятий по робототехнике,  3 интерактивные доски,  5 мультимедиа. Всего 24 компьютера и ноутбуков, из них 19 компьютеров  для работы администрации и педагогов дополнительного образования</w:t>
      </w:r>
      <w:r w:rsidR="001C5FC5" w:rsidRPr="001C5FC5">
        <w:rPr>
          <w:rFonts w:ascii="Times New Roman" w:hAnsi="Times New Roman" w:cs="Times New Roman"/>
          <w:sz w:val="28"/>
          <w:szCs w:val="28"/>
        </w:rPr>
        <w:t>, доступ для педагогов под выданным логином и паролем.</w:t>
      </w:r>
      <w:r w:rsidR="001C5FC5">
        <w:rPr>
          <w:rFonts w:ascii="Times New Roman" w:hAnsi="Times New Roman" w:cs="Times New Roman"/>
          <w:sz w:val="28"/>
          <w:szCs w:val="28"/>
        </w:rPr>
        <w:t xml:space="preserve"> Приобретено в 2023 г. 5 ноутбуков и 1 компьютер в сборе. Для педагогов и обучающихся имеется </w:t>
      </w:r>
      <w:r w:rsidR="001C5FC5" w:rsidRPr="001C5FC5">
        <w:rPr>
          <w:rFonts w:ascii="Times New Roman" w:hAnsi="Times New Roman" w:cs="Times New Roman"/>
          <w:sz w:val="28"/>
          <w:szCs w:val="28"/>
        </w:rPr>
        <w:t>доступ к информации</w:t>
      </w:r>
      <w:r w:rsidR="001C5FC5">
        <w:rPr>
          <w:rFonts w:ascii="Times New Roman" w:hAnsi="Times New Roman" w:cs="Times New Roman"/>
          <w:sz w:val="28"/>
          <w:szCs w:val="28"/>
        </w:rPr>
        <w:t xml:space="preserve">, необходимой для обучения (доступ в интернет, открытый библиотечный фонд). Доступ в интернет для педагогов осуществляется по сети </w:t>
      </w:r>
      <w:r w:rsidR="001C5FC5">
        <w:rPr>
          <w:rFonts w:ascii="Times New Roman" w:hAnsi="Times New Roman" w:cs="Times New Roman"/>
          <w:sz w:val="28"/>
          <w:szCs w:val="28"/>
          <w:lang w:val="en-US"/>
        </w:rPr>
        <w:t>WIFI</w:t>
      </w:r>
      <w:r w:rsidR="001C5FC5">
        <w:rPr>
          <w:rFonts w:ascii="Times New Roman" w:hAnsi="Times New Roman" w:cs="Times New Roman"/>
          <w:sz w:val="28"/>
          <w:szCs w:val="28"/>
        </w:rPr>
        <w:t xml:space="preserve"> по выданному паролю, работает без перебоев.</w:t>
      </w:r>
      <w:r w:rsidR="001C5FC5" w:rsidRPr="00391353">
        <w:rPr>
          <w:rFonts w:ascii="Times New Roman" w:hAnsi="Times New Roman" w:cs="Times New Roman"/>
          <w:sz w:val="28"/>
          <w:szCs w:val="28"/>
        </w:rPr>
        <w:t xml:space="preserve"> </w:t>
      </w:r>
      <w:proofErr w:type="gramStart"/>
      <w:r w:rsidR="001C5FC5">
        <w:rPr>
          <w:rFonts w:ascii="Times New Roman" w:hAnsi="Times New Roman" w:cs="Times New Roman"/>
          <w:sz w:val="28"/>
          <w:szCs w:val="28"/>
        </w:rPr>
        <w:t>Обучающихся</w:t>
      </w:r>
      <w:proofErr w:type="gramEnd"/>
      <w:r w:rsidR="001C5FC5">
        <w:rPr>
          <w:rFonts w:ascii="Times New Roman" w:hAnsi="Times New Roman" w:cs="Times New Roman"/>
          <w:sz w:val="28"/>
          <w:szCs w:val="28"/>
        </w:rPr>
        <w:t xml:space="preserve"> могут подключиться к фильтрованному каналу. Веб-сайт учреждения ведется и пополняется информацией ежедневно. Каждый педагог дополнительного образования ответственный за свою </w:t>
      </w:r>
      <w:r w:rsidR="001C5FC5" w:rsidRPr="001C5FC5">
        <w:rPr>
          <w:rFonts w:ascii="Times New Roman" w:hAnsi="Times New Roman" w:cs="Times New Roman"/>
          <w:sz w:val="28"/>
          <w:szCs w:val="28"/>
        </w:rPr>
        <w:t xml:space="preserve">вкладку на сайте учреждения.  </w:t>
      </w:r>
    </w:p>
    <w:p w:rsidR="001C5FC5" w:rsidRDefault="001C5FC5" w:rsidP="00E87A65">
      <w:pPr>
        <w:tabs>
          <w:tab w:val="left" w:pos="3537"/>
        </w:tabs>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2A2A2A"/>
          <w:sz w:val="28"/>
          <w:szCs w:val="28"/>
          <w:lang w:eastAsia="ru-RU"/>
        </w:rPr>
        <w:t xml:space="preserve">          </w:t>
      </w:r>
      <w:r w:rsidR="00A728E8" w:rsidRPr="001C5FC5">
        <w:rPr>
          <w:rFonts w:ascii="Times New Roman" w:eastAsia="Times New Roman" w:hAnsi="Times New Roman" w:cs="Times New Roman"/>
          <w:b/>
          <w:bCs/>
          <w:color w:val="2A2A2A"/>
          <w:sz w:val="28"/>
          <w:szCs w:val="28"/>
          <w:lang w:eastAsia="ru-RU"/>
        </w:rPr>
        <w:t>Перспектива:</w:t>
      </w:r>
      <w:r w:rsidRPr="001C5FC5">
        <w:rPr>
          <w:rFonts w:ascii="Times New Roman" w:hAnsi="Times New Roman" w:cs="Times New Roman"/>
          <w:sz w:val="28"/>
          <w:szCs w:val="28"/>
        </w:rPr>
        <w:t xml:space="preserve"> </w:t>
      </w:r>
      <w:r w:rsidR="006F604F" w:rsidRPr="006F604F">
        <w:rPr>
          <w:rFonts w:ascii="Times New Roman" w:hAnsi="Times New Roman" w:cs="Times New Roman"/>
          <w:sz w:val="28"/>
          <w:szCs w:val="28"/>
        </w:rPr>
        <w:t>Организация деятельности по созданию</w:t>
      </w:r>
      <w:r w:rsidR="006F604F">
        <w:rPr>
          <w:rFonts w:ascii="Times New Roman" w:hAnsi="Times New Roman" w:cs="Times New Roman"/>
          <w:sz w:val="28"/>
          <w:szCs w:val="28"/>
        </w:rPr>
        <w:t xml:space="preserve"> </w:t>
      </w:r>
      <w:r w:rsidR="006F604F" w:rsidRPr="006F604F">
        <w:rPr>
          <w:rFonts w:ascii="Times New Roman" w:hAnsi="Times New Roman" w:cs="Times New Roman"/>
          <w:sz w:val="28"/>
          <w:szCs w:val="28"/>
        </w:rPr>
        <w:t xml:space="preserve"> условий для дистанционного обучения</w:t>
      </w:r>
      <w:r w:rsidR="006F604F">
        <w:rPr>
          <w:rFonts w:ascii="Times New Roman" w:hAnsi="Times New Roman" w:cs="Times New Roman"/>
          <w:sz w:val="28"/>
          <w:szCs w:val="28"/>
        </w:rPr>
        <w:t xml:space="preserve">; </w:t>
      </w:r>
      <w:r w:rsidR="000F2205" w:rsidRPr="00FF5D0F">
        <w:rPr>
          <w:rFonts w:ascii="Times New Roman" w:hAnsi="Times New Roman" w:cs="Times New Roman"/>
          <w:sz w:val="28"/>
          <w:szCs w:val="28"/>
        </w:rPr>
        <w:t>Совершенствование информационного обеспечения учебного процесса</w:t>
      </w:r>
      <w:r w:rsidR="00FF5D0F">
        <w:rPr>
          <w:rFonts w:ascii="Times New Roman" w:hAnsi="Times New Roman" w:cs="Times New Roman"/>
          <w:sz w:val="28"/>
          <w:szCs w:val="28"/>
        </w:rPr>
        <w:t xml:space="preserve">; </w:t>
      </w:r>
      <w:r w:rsidR="000F2205" w:rsidRPr="00FF5D0F">
        <w:rPr>
          <w:rFonts w:ascii="Times New Roman" w:hAnsi="Times New Roman" w:cs="Times New Roman"/>
          <w:sz w:val="28"/>
          <w:szCs w:val="28"/>
        </w:rPr>
        <w:t xml:space="preserve"> </w:t>
      </w:r>
      <w:r w:rsidR="000F2205" w:rsidRPr="00EE70FE">
        <w:rPr>
          <w:rFonts w:ascii="Times New Roman" w:hAnsi="Times New Roman" w:cs="Times New Roman"/>
          <w:sz w:val="28"/>
          <w:szCs w:val="28"/>
        </w:rPr>
        <w:t>Повышение мотивации педагогов для создания персональных блогов, электронных учебных материалов</w:t>
      </w:r>
      <w:proofErr w:type="gramStart"/>
      <w:r w:rsidR="000F2205" w:rsidRPr="00EE70FE">
        <w:rPr>
          <w:rFonts w:ascii="Times New Roman" w:hAnsi="Times New Roman" w:cs="Times New Roman"/>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приоритете на будущее закупка недостающих ноутбуков и компьютеров.</w:t>
      </w:r>
    </w:p>
    <w:p w:rsidR="00646011" w:rsidRPr="0015312E" w:rsidRDefault="00646011" w:rsidP="00861FA9">
      <w:pPr>
        <w:spacing w:after="0" w:line="240" w:lineRule="auto"/>
        <w:ind w:firstLine="708"/>
        <w:jc w:val="both"/>
        <w:outlineLvl w:val="1"/>
        <w:rPr>
          <w:rFonts w:ascii="Times New Roman" w:eastAsia="Times New Roman" w:hAnsi="Times New Roman" w:cs="Times New Roman"/>
          <w:b/>
          <w:bCs/>
          <w:sz w:val="28"/>
          <w:szCs w:val="28"/>
          <w:lang w:eastAsia="ru-RU"/>
        </w:rPr>
      </w:pPr>
      <w:r w:rsidRPr="0015312E">
        <w:rPr>
          <w:rFonts w:ascii="Times New Roman" w:eastAsia="Times New Roman" w:hAnsi="Times New Roman" w:cs="Times New Roman"/>
          <w:b/>
          <w:bCs/>
          <w:sz w:val="28"/>
          <w:szCs w:val="28"/>
          <w:lang w:eastAsia="ru-RU"/>
        </w:rPr>
        <w:t>5.Кадровое обеспечение образовательного процесса</w:t>
      </w:r>
    </w:p>
    <w:p w:rsidR="00646011" w:rsidRPr="0015312E"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15312E">
        <w:rPr>
          <w:rFonts w:ascii="Times New Roman" w:eastAsia="Times New Roman" w:hAnsi="Times New Roman" w:cs="Times New Roman"/>
          <w:i/>
          <w:iCs/>
          <w:sz w:val="28"/>
          <w:szCs w:val="28"/>
          <w:lang w:eastAsia="ru-RU"/>
        </w:rPr>
        <w:t>5.1. Критерий: наличие кадров, их квалификация, соответствие функциональным обязанностям.</w:t>
      </w:r>
    </w:p>
    <w:p w:rsidR="00646011" w:rsidRPr="0015312E"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b/>
          <w:bCs/>
          <w:sz w:val="28"/>
          <w:szCs w:val="28"/>
          <w:lang w:eastAsia="ru-RU"/>
        </w:rPr>
        <w:t>Показатели</w:t>
      </w:r>
      <w:r w:rsidRPr="0015312E">
        <w:rPr>
          <w:rFonts w:ascii="Times New Roman" w:eastAsia="Times New Roman" w:hAnsi="Times New Roman" w:cs="Times New Roman"/>
          <w:sz w:val="28"/>
          <w:szCs w:val="28"/>
          <w:lang w:eastAsia="ru-RU"/>
        </w:rPr>
        <w:t>:</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-укомплектованность штата учреждения в соответствии со штатным расписанием и в соответствии с лицензионными требованиями;</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-владение педагогами учебным предметом и современными методами обучения и воспитания;</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-наличие у педагогов умения рефлексировать основания своей деятельности (причины успехов и неудач; стабильность в достижении результатов, независимо от состава обучающихся и других факторов);</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-систематическое прохождение педагогами процедур аттестации;</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-постоянное повышение своей педагогической компетентности;</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-наличие в учреждении сформулированных критериев качества обучения;</w:t>
      </w:r>
    </w:p>
    <w:p w:rsidR="00646011" w:rsidRPr="0015312E" w:rsidRDefault="00646011" w:rsidP="00861FA9">
      <w:pPr>
        <w:spacing w:after="0" w:line="240" w:lineRule="auto"/>
        <w:jc w:val="both"/>
        <w:rPr>
          <w:rFonts w:ascii="Times New Roman" w:eastAsia="Times New Roman" w:hAnsi="Times New Roman" w:cs="Times New Roman"/>
          <w:sz w:val="28"/>
          <w:szCs w:val="28"/>
          <w:lang w:eastAsia="ru-RU"/>
        </w:rPr>
      </w:pPr>
      <w:r w:rsidRPr="0015312E">
        <w:rPr>
          <w:rFonts w:ascii="Times New Roman" w:eastAsia="Times New Roman" w:hAnsi="Times New Roman" w:cs="Times New Roman"/>
          <w:sz w:val="28"/>
          <w:szCs w:val="28"/>
          <w:lang w:eastAsia="ru-RU"/>
        </w:rPr>
        <w:t>-принятие критериев качества обучения большинством педагогов.</w:t>
      </w:r>
    </w:p>
    <w:p w:rsidR="00646011" w:rsidRDefault="00646011" w:rsidP="001F1839">
      <w:pPr>
        <w:spacing w:after="0" w:line="240" w:lineRule="auto"/>
        <w:ind w:firstLine="708"/>
        <w:jc w:val="both"/>
        <w:rPr>
          <w:rFonts w:ascii="Times New Roman" w:eastAsia="Times New Roman" w:hAnsi="Times New Roman" w:cs="Times New Roman"/>
          <w:b/>
          <w:bCs/>
          <w:color w:val="2A2A2A"/>
          <w:sz w:val="28"/>
          <w:szCs w:val="28"/>
          <w:lang w:eastAsia="ru-RU"/>
        </w:rPr>
      </w:pPr>
      <w:r w:rsidRPr="001F1839">
        <w:rPr>
          <w:rFonts w:ascii="Times New Roman" w:eastAsia="Times New Roman" w:hAnsi="Times New Roman" w:cs="Times New Roman"/>
          <w:b/>
          <w:bCs/>
          <w:color w:val="2A2A2A"/>
          <w:sz w:val="28"/>
          <w:szCs w:val="28"/>
          <w:lang w:eastAsia="ru-RU"/>
        </w:rPr>
        <w:t>Результат:</w:t>
      </w:r>
    </w:p>
    <w:p w:rsidR="00646011" w:rsidRDefault="001F1839" w:rsidP="004D6E9E">
      <w:pPr>
        <w:spacing w:after="0" w:line="240" w:lineRule="auto"/>
        <w:ind w:firstLine="850"/>
        <w:contextualSpacing/>
        <w:jc w:val="both"/>
        <w:rPr>
          <w:rFonts w:ascii="Times New Roman" w:eastAsia="Times New Roman" w:hAnsi="Times New Roman" w:cs="Times New Roman"/>
          <w:sz w:val="28"/>
          <w:szCs w:val="28"/>
          <w:lang w:eastAsia="ru-RU"/>
        </w:rPr>
      </w:pPr>
      <w:r w:rsidRPr="00646011">
        <w:rPr>
          <w:rFonts w:ascii="Times New Roman" w:eastAsia="Times New Roman" w:hAnsi="Times New Roman" w:cs="Times New Roman"/>
          <w:sz w:val="28"/>
          <w:szCs w:val="28"/>
          <w:lang w:eastAsia="ru-RU"/>
        </w:rPr>
        <w:t>Педагогический и административный персонал образовательной организации укомплектован на 99 %, из которых 86% педагогическим работникам установлено соответствие уровня квалификации требованиям, предъявленным к первой и высшей квалификационной категор</w:t>
      </w:r>
      <w:r>
        <w:rPr>
          <w:rFonts w:ascii="Times New Roman" w:eastAsia="Times New Roman" w:hAnsi="Times New Roman" w:cs="Times New Roman"/>
          <w:sz w:val="28"/>
          <w:szCs w:val="28"/>
          <w:lang w:eastAsia="ru-RU"/>
        </w:rPr>
        <w:t>ии.   За 2024-2025 учебный год 100</w:t>
      </w:r>
      <w:r w:rsidRPr="00646011">
        <w:rPr>
          <w:rFonts w:ascii="Times New Roman" w:eastAsia="Times New Roman" w:hAnsi="Times New Roman" w:cs="Times New Roman"/>
          <w:sz w:val="28"/>
          <w:szCs w:val="28"/>
          <w:lang w:eastAsia="ru-RU"/>
        </w:rPr>
        <w:t xml:space="preserve"> % педагогических работников прошли курсовую подготовку, профессиональную переподготовку. На 03.04.20</w:t>
      </w:r>
      <w:r>
        <w:rPr>
          <w:rFonts w:ascii="Times New Roman" w:eastAsia="Times New Roman" w:hAnsi="Times New Roman" w:cs="Times New Roman"/>
          <w:sz w:val="28"/>
          <w:szCs w:val="28"/>
          <w:lang w:eastAsia="ru-RU"/>
        </w:rPr>
        <w:t>25 года численность работников М</w:t>
      </w:r>
      <w:r w:rsidRPr="00646011">
        <w:rPr>
          <w:rFonts w:ascii="Times New Roman" w:eastAsia="Times New Roman" w:hAnsi="Times New Roman" w:cs="Times New Roman"/>
          <w:sz w:val="28"/>
          <w:szCs w:val="28"/>
          <w:lang w:eastAsia="ru-RU"/>
        </w:rPr>
        <w:t xml:space="preserve">униципального бюджетного образовательного учреждения дополнительного образования Дом детского творчества п.г.т. Сосьва составляет 40 (сорок) человек. Из них педагогических работников, – 21 (двадцать один) человек с учетом 4-х внешних совместителей, 16 МОП, 3 </w:t>
      </w:r>
      <w:r w:rsidRPr="00646011">
        <w:rPr>
          <w:rFonts w:ascii="Times New Roman" w:eastAsia="Times New Roman" w:hAnsi="Times New Roman" w:cs="Times New Roman"/>
          <w:sz w:val="28"/>
          <w:szCs w:val="28"/>
          <w:lang w:eastAsia="ru-RU"/>
        </w:rPr>
        <w:lastRenderedPageBreak/>
        <w:t>административных работников.</w:t>
      </w:r>
      <w:r w:rsidR="004D6E9E">
        <w:rPr>
          <w:rFonts w:ascii="Times New Roman" w:eastAsia="Times New Roman" w:hAnsi="Times New Roman" w:cs="Times New Roman"/>
          <w:sz w:val="28"/>
          <w:szCs w:val="28"/>
          <w:lang w:eastAsia="ru-RU"/>
        </w:rPr>
        <w:t xml:space="preserve"> </w:t>
      </w:r>
      <w:r w:rsidR="00646011" w:rsidRPr="004D6E9E">
        <w:rPr>
          <w:rFonts w:ascii="Times New Roman" w:eastAsia="Times New Roman" w:hAnsi="Times New Roman" w:cs="Times New Roman"/>
          <w:sz w:val="28"/>
          <w:szCs w:val="28"/>
          <w:lang w:eastAsia="ru-RU"/>
        </w:rPr>
        <w:t xml:space="preserve">Средний возраст педагогов 49 лет. </w:t>
      </w:r>
      <w:r w:rsidR="00646011" w:rsidRPr="009D6845">
        <w:rPr>
          <w:rFonts w:ascii="Times New Roman" w:eastAsia="Times New Roman" w:hAnsi="Times New Roman" w:cs="Times New Roman"/>
          <w:sz w:val="28"/>
          <w:szCs w:val="28"/>
          <w:lang w:eastAsia="ru-RU"/>
        </w:rPr>
        <w:t xml:space="preserve">Количество женщин от общей численности составляет 78 %, мужчин – 22 %.  </w:t>
      </w:r>
    </w:p>
    <w:p w:rsidR="00646011" w:rsidRPr="009D6845"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9D6845">
        <w:rPr>
          <w:rFonts w:ascii="Times New Roman" w:eastAsia="Times New Roman" w:hAnsi="Times New Roman" w:cs="Times New Roman"/>
          <w:i/>
          <w:iCs/>
          <w:sz w:val="28"/>
          <w:szCs w:val="28"/>
          <w:lang w:eastAsia="ru-RU"/>
        </w:rPr>
        <w:t>5.2. Критерий: сотрудничество педагогов учреждения дополнительного образования, ориентация на совместные достижения.</w:t>
      </w:r>
    </w:p>
    <w:p w:rsidR="00646011" w:rsidRPr="009D6845"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9D6845">
        <w:rPr>
          <w:rFonts w:ascii="Times New Roman" w:eastAsia="Times New Roman" w:hAnsi="Times New Roman" w:cs="Times New Roman"/>
          <w:b/>
          <w:bCs/>
          <w:sz w:val="28"/>
          <w:szCs w:val="28"/>
          <w:lang w:eastAsia="ru-RU"/>
        </w:rPr>
        <w:t>Показатели</w:t>
      </w:r>
      <w:r w:rsidRPr="009D6845">
        <w:rPr>
          <w:rFonts w:ascii="Times New Roman" w:eastAsia="Times New Roman" w:hAnsi="Times New Roman" w:cs="Times New Roman"/>
          <w:sz w:val="28"/>
          <w:szCs w:val="28"/>
          <w:lang w:eastAsia="ru-RU"/>
        </w:rPr>
        <w:t>:</w:t>
      </w:r>
    </w:p>
    <w:p w:rsidR="00646011" w:rsidRPr="009D6845" w:rsidRDefault="00646011" w:rsidP="009D6845">
      <w:pPr>
        <w:spacing w:after="0" w:line="240" w:lineRule="auto"/>
        <w:jc w:val="both"/>
        <w:rPr>
          <w:rFonts w:ascii="Times New Roman" w:eastAsia="Times New Roman" w:hAnsi="Times New Roman" w:cs="Times New Roman"/>
          <w:sz w:val="28"/>
          <w:szCs w:val="28"/>
          <w:lang w:eastAsia="ru-RU"/>
        </w:rPr>
      </w:pPr>
      <w:r w:rsidRPr="009D6845">
        <w:rPr>
          <w:rFonts w:ascii="Times New Roman" w:eastAsia="Times New Roman" w:hAnsi="Times New Roman" w:cs="Times New Roman"/>
          <w:sz w:val="28"/>
          <w:szCs w:val="28"/>
          <w:lang w:eastAsia="ru-RU"/>
        </w:rPr>
        <w:t>- отношение педагогов к сотрудничеству, к успехам и неудачам коллег;</w:t>
      </w:r>
    </w:p>
    <w:p w:rsidR="00646011" w:rsidRDefault="00646011" w:rsidP="009D6845">
      <w:pPr>
        <w:spacing w:after="0" w:line="240" w:lineRule="auto"/>
        <w:jc w:val="both"/>
        <w:rPr>
          <w:rFonts w:ascii="Times New Roman" w:eastAsia="Times New Roman" w:hAnsi="Times New Roman" w:cs="Times New Roman"/>
          <w:sz w:val="28"/>
          <w:szCs w:val="28"/>
          <w:lang w:eastAsia="ru-RU"/>
        </w:rPr>
      </w:pPr>
      <w:r w:rsidRPr="009D6845">
        <w:rPr>
          <w:rFonts w:ascii="Times New Roman" w:eastAsia="Times New Roman" w:hAnsi="Times New Roman" w:cs="Times New Roman"/>
          <w:sz w:val="28"/>
          <w:szCs w:val="28"/>
          <w:lang w:eastAsia="ru-RU"/>
        </w:rPr>
        <w:t xml:space="preserve"> -наличие традиции обсуждения занятий, мероприятий; обмен опытом; ориентация на командную форму работы, распределение поручений в соответствии с индивидуальными склонностями и интересами педагогов.</w:t>
      </w:r>
    </w:p>
    <w:p w:rsidR="004406FA" w:rsidRPr="009D6845" w:rsidRDefault="004406FA" w:rsidP="009D6845">
      <w:pPr>
        <w:spacing w:after="0" w:line="240" w:lineRule="auto"/>
        <w:jc w:val="both"/>
        <w:rPr>
          <w:rFonts w:ascii="Times New Roman" w:eastAsia="Times New Roman" w:hAnsi="Times New Roman" w:cs="Times New Roman"/>
          <w:sz w:val="28"/>
          <w:szCs w:val="28"/>
          <w:lang w:eastAsia="ru-RU"/>
        </w:rPr>
      </w:pPr>
    </w:p>
    <w:p w:rsidR="00A728E8" w:rsidRDefault="00A728E8" w:rsidP="00861FA9">
      <w:pPr>
        <w:spacing w:after="0" w:line="240" w:lineRule="auto"/>
        <w:jc w:val="both"/>
        <w:outlineLvl w:val="1"/>
        <w:rPr>
          <w:rFonts w:ascii="Times New Roman" w:eastAsia="Times New Roman" w:hAnsi="Times New Roman" w:cs="Times New Roman"/>
          <w:b/>
          <w:bCs/>
          <w:sz w:val="28"/>
          <w:szCs w:val="28"/>
          <w:lang w:eastAsia="ru-RU"/>
        </w:rPr>
      </w:pPr>
      <w:r w:rsidRPr="00481D94">
        <w:rPr>
          <w:rFonts w:ascii="Times New Roman" w:eastAsia="Times New Roman" w:hAnsi="Times New Roman" w:cs="Times New Roman"/>
          <w:b/>
          <w:bCs/>
          <w:sz w:val="28"/>
          <w:szCs w:val="28"/>
          <w:lang w:eastAsia="ru-RU"/>
        </w:rPr>
        <w:t>Результат:</w:t>
      </w:r>
    </w:p>
    <w:p w:rsidR="00C5228A" w:rsidRDefault="00C5228A" w:rsidP="00861FA9">
      <w:pPr>
        <w:spacing w:after="0" w:line="240" w:lineRule="auto"/>
        <w:jc w:val="both"/>
        <w:outlineLvl w:val="1"/>
        <w:rPr>
          <w:rFonts w:ascii="Times New Roman" w:eastAsia="Times New Roman" w:hAnsi="Times New Roman" w:cs="Times New Roman"/>
          <w:b/>
          <w:bCs/>
          <w:sz w:val="28"/>
          <w:szCs w:val="28"/>
          <w:lang w:eastAsia="ru-RU"/>
        </w:rPr>
      </w:pPr>
    </w:p>
    <w:p w:rsidR="00C5228A" w:rsidRDefault="00C5228A" w:rsidP="00861FA9">
      <w:pPr>
        <w:spacing w:after="0" w:line="240" w:lineRule="auto"/>
        <w:jc w:val="both"/>
        <w:outlineLvl w:val="1"/>
        <w:rPr>
          <w:rFonts w:ascii="Times New Roman" w:eastAsia="Times New Roman" w:hAnsi="Times New Roman" w:cs="Times New Roman"/>
          <w:b/>
          <w:bCs/>
          <w:sz w:val="28"/>
          <w:szCs w:val="28"/>
          <w:lang w:eastAsia="ru-RU"/>
        </w:rPr>
      </w:pPr>
      <w:r w:rsidRPr="00C5228A">
        <w:rPr>
          <w:rFonts w:ascii="Times New Roman" w:eastAsia="Times New Roman" w:hAnsi="Times New Roman" w:cs="Times New Roman"/>
          <w:b/>
          <w:bCs/>
          <w:sz w:val="28"/>
          <w:szCs w:val="28"/>
          <w:lang w:eastAsia="ru-RU"/>
        </w:rPr>
        <w:drawing>
          <wp:inline distT="0" distB="0" distL="0" distR="0">
            <wp:extent cx="6219825" cy="3200400"/>
            <wp:effectExtent l="38100" t="0" r="952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5228A" w:rsidRDefault="00C5228A" w:rsidP="00861FA9">
      <w:pPr>
        <w:spacing w:after="0" w:line="240" w:lineRule="auto"/>
        <w:jc w:val="both"/>
        <w:outlineLvl w:val="1"/>
        <w:rPr>
          <w:rFonts w:ascii="Times New Roman" w:eastAsia="Times New Roman" w:hAnsi="Times New Roman" w:cs="Times New Roman"/>
          <w:b/>
          <w:bCs/>
          <w:sz w:val="28"/>
          <w:szCs w:val="28"/>
          <w:lang w:eastAsia="ru-RU"/>
        </w:rPr>
      </w:pPr>
    </w:p>
    <w:p w:rsidR="002140D9" w:rsidRDefault="002140D9" w:rsidP="00861FA9">
      <w:pPr>
        <w:spacing w:after="0" w:line="240" w:lineRule="auto"/>
        <w:jc w:val="both"/>
        <w:outlineLvl w:val="1"/>
        <w:rPr>
          <w:rFonts w:ascii="Times New Roman" w:eastAsia="Times New Roman" w:hAnsi="Times New Roman" w:cs="Times New Roman"/>
          <w:b/>
          <w:bCs/>
          <w:sz w:val="28"/>
          <w:szCs w:val="28"/>
          <w:lang w:eastAsia="ru-RU"/>
        </w:rPr>
      </w:pPr>
      <w:r w:rsidRPr="002140D9">
        <w:rPr>
          <w:rFonts w:ascii="Times New Roman" w:eastAsia="Times New Roman" w:hAnsi="Times New Roman" w:cs="Times New Roman"/>
          <w:b/>
          <w:bCs/>
          <w:sz w:val="28"/>
          <w:szCs w:val="28"/>
          <w:lang w:eastAsia="ru-RU"/>
        </w:rPr>
        <w:drawing>
          <wp:inline distT="0" distB="0" distL="0" distR="0">
            <wp:extent cx="6038850" cy="2790825"/>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06FA" w:rsidRDefault="002212E4" w:rsidP="00861FA9">
      <w:pPr>
        <w:spacing w:after="0" w:line="240" w:lineRule="auto"/>
        <w:jc w:val="both"/>
        <w:outlineLvl w:val="1"/>
        <w:rPr>
          <w:rFonts w:ascii="Times New Roman" w:eastAsia="Times New Roman" w:hAnsi="Times New Roman" w:cs="Times New Roman"/>
          <w:b/>
          <w:bCs/>
          <w:sz w:val="28"/>
          <w:szCs w:val="28"/>
          <w:lang w:eastAsia="ru-RU"/>
        </w:rPr>
      </w:pPr>
      <w:r w:rsidRPr="002212E4">
        <w:rPr>
          <w:rFonts w:ascii="Times New Roman" w:eastAsia="Times New Roman" w:hAnsi="Times New Roman" w:cs="Times New Roman"/>
          <w:b/>
          <w:bCs/>
          <w:sz w:val="28"/>
          <w:szCs w:val="28"/>
          <w:lang w:eastAsia="ru-RU"/>
        </w:rPr>
        <w:lastRenderedPageBreak/>
        <w:drawing>
          <wp:inline distT="0" distB="0" distL="0" distR="0">
            <wp:extent cx="6057900" cy="320040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06FA" w:rsidRDefault="004406FA" w:rsidP="00861FA9">
      <w:pPr>
        <w:spacing w:after="0" w:line="240" w:lineRule="auto"/>
        <w:jc w:val="both"/>
        <w:outlineLvl w:val="1"/>
        <w:rPr>
          <w:rFonts w:ascii="Times New Roman" w:eastAsia="Times New Roman" w:hAnsi="Times New Roman" w:cs="Times New Roman"/>
          <w:b/>
          <w:bCs/>
          <w:sz w:val="28"/>
          <w:szCs w:val="28"/>
          <w:lang w:eastAsia="ru-RU"/>
        </w:rPr>
      </w:pPr>
    </w:p>
    <w:p w:rsidR="00A728E8" w:rsidRDefault="00A728E8" w:rsidP="00861FA9">
      <w:pPr>
        <w:spacing w:after="0" w:line="240" w:lineRule="auto"/>
        <w:jc w:val="both"/>
        <w:outlineLvl w:val="1"/>
        <w:rPr>
          <w:rFonts w:ascii="Times New Roman" w:eastAsia="Times New Roman" w:hAnsi="Times New Roman" w:cs="Times New Roman"/>
          <w:b/>
          <w:bCs/>
          <w:color w:val="2A2A2A"/>
          <w:sz w:val="28"/>
          <w:szCs w:val="28"/>
          <w:lang w:eastAsia="ru-RU"/>
        </w:rPr>
      </w:pPr>
      <w:r w:rsidRPr="00795176">
        <w:rPr>
          <w:rFonts w:ascii="Times New Roman" w:eastAsia="Times New Roman" w:hAnsi="Times New Roman" w:cs="Times New Roman"/>
          <w:b/>
          <w:bCs/>
          <w:color w:val="2A2A2A"/>
          <w:sz w:val="28"/>
          <w:szCs w:val="28"/>
          <w:lang w:eastAsia="ru-RU"/>
        </w:rPr>
        <w:t>Перспектива:</w:t>
      </w:r>
    </w:p>
    <w:p w:rsidR="000F2205" w:rsidRPr="00795176" w:rsidRDefault="00795176" w:rsidP="00795176">
      <w:pPr>
        <w:spacing w:after="0" w:line="240" w:lineRule="auto"/>
        <w:jc w:val="both"/>
        <w:outlineLvl w:val="1"/>
        <w:rPr>
          <w:rFonts w:ascii="Times New Roman" w:eastAsia="Times New Roman" w:hAnsi="Times New Roman" w:cs="Times New Roman"/>
          <w:bCs/>
          <w:color w:val="2A2A2A"/>
          <w:sz w:val="28"/>
          <w:szCs w:val="28"/>
          <w:lang w:eastAsia="ru-RU"/>
        </w:rPr>
      </w:pPr>
      <w:r w:rsidRPr="00795176">
        <w:rPr>
          <w:rFonts w:ascii="Times New Roman" w:eastAsia="Times New Roman" w:hAnsi="Times New Roman" w:cs="Times New Roman"/>
          <w:bCs/>
          <w:color w:val="2A2A2A"/>
          <w:sz w:val="28"/>
          <w:szCs w:val="28"/>
          <w:lang w:eastAsia="ru-RU"/>
        </w:rPr>
        <w:t>Р</w:t>
      </w:r>
      <w:r w:rsidR="000F2205" w:rsidRPr="00795176">
        <w:rPr>
          <w:rFonts w:ascii="Times New Roman" w:eastAsia="Times New Roman" w:hAnsi="Times New Roman" w:cs="Times New Roman"/>
          <w:bCs/>
          <w:color w:val="2A2A2A"/>
          <w:sz w:val="28"/>
          <w:szCs w:val="28"/>
          <w:lang w:eastAsia="ru-RU"/>
        </w:rPr>
        <w:t>еализация мер по привлечению молодых педагогов в Учреждение</w:t>
      </w:r>
      <w:r>
        <w:rPr>
          <w:rFonts w:ascii="Times New Roman" w:eastAsia="Times New Roman" w:hAnsi="Times New Roman" w:cs="Times New Roman"/>
          <w:bCs/>
          <w:color w:val="2A2A2A"/>
          <w:sz w:val="28"/>
          <w:szCs w:val="28"/>
          <w:lang w:eastAsia="ru-RU"/>
        </w:rPr>
        <w:t>.</w:t>
      </w:r>
      <w:r w:rsidR="000F2205" w:rsidRPr="00795176">
        <w:rPr>
          <w:rFonts w:ascii="Times New Roman" w:eastAsia="Times New Roman" w:hAnsi="Times New Roman" w:cs="Times New Roman"/>
          <w:bCs/>
          <w:color w:val="2A2A2A"/>
          <w:sz w:val="28"/>
          <w:szCs w:val="28"/>
          <w:lang w:eastAsia="ru-RU"/>
        </w:rPr>
        <w:t xml:space="preserve"> </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6.Финансовое обеспечение образовательного процесса</w:t>
      </w:r>
    </w:p>
    <w:p w:rsidR="00646011" w:rsidRPr="00795176"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795176">
        <w:rPr>
          <w:rFonts w:ascii="Times New Roman" w:eastAsia="Times New Roman" w:hAnsi="Times New Roman" w:cs="Times New Roman"/>
          <w:sz w:val="28"/>
          <w:szCs w:val="28"/>
          <w:lang w:eastAsia="ru-RU"/>
        </w:rPr>
        <w:t xml:space="preserve">6.1. </w:t>
      </w:r>
      <w:r w:rsidRPr="00795176">
        <w:rPr>
          <w:rFonts w:ascii="Times New Roman" w:eastAsia="Times New Roman" w:hAnsi="Times New Roman" w:cs="Times New Roman"/>
          <w:i/>
          <w:iCs/>
          <w:sz w:val="28"/>
          <w:szCs w:val="28"/>
          <w:lang w:eastAsia="ru-RU"/>
        </w:rPr>
        <w:t>Критерий: финансирование расходов с целью реализации государственных гарантий прав граждан на получение общедоступного и бесплатного дополнительного образования.</w:t>
      </w:r>
    </w:p>
    <w:p w:rsidR="00646011" w:rsidRPr="00795176"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b/>
          <w:bCs/>
          <w:sz w:val="28"/>
          <w:szCs w:val="28"/>
          <w:lang w:eastAsia="ru-RU"/>
        </w:rPr>
        <w:t>Показатели</w:t>
      </w:r>
      <w:r w:rsidRPr="00795176">
        <w:rPr>
          <w:rFonts w:ascii="Times New Roman" w:eastAsia="Times New Roman" w:hAnsi="Times New Roman" w:cs="Times New Roman"/>
          <w:sz w:val="28"/>
          <w:szCs w:val="28"/>
          <w:lang w:eastAsia="ru-RU"/>
        </w:rPr>
        <w:t>:</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расчета стоимости бюджетной образовательной услуги как норматива финансирования для выполнения муниципального задания;</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 xml:space="preserve">-наличие </w:t>
      </w:r>
      <w:proofErr w:type="gramStart"/>
      <w:r w:rsidRPr="00795176">
        <w:rPr>
          <w:rFonts w:ascii="Times New Roman" w:eastAsia="Times New Roman" w:hAnsi="Times New Roman" w:cs="Times New Roman"/>
          <w:sz w:val="28"/>
          <w:szCs w:val="28"/>
          <w:lang w:eastAsia="ru-RU"/>
        </w:rPr>
        <w:t>расчета стоимости социального сертификата персонифицированного финансирования дополнительного образования детей</w:t>
      </w:r>
      <w:proofErr w:type="gramEnd"/>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нормативно-правовой базы для оказания платных образовательных услуг, не входящих в муниципальное задание.</w:t>
      </w:r>
    </w:p>
    <w:p w:rsidR="00646011" w:rsidRPr="00795176"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795176">
        <w:rPr>
          <w:rFonts w:ascii="Times New Roman" w:eastAsia="Times New Roman" w:hAnsi="Times New Roman" w:cs="Times New Roman"/>
          <w:sz w:val="28"/>
          <w:szCs w:val="28"/>
          <w:lang w:eastAsia="ru-RU"/>
        </w:rPr>
        <w:t>6.2</w:t>
      </w:r>
      <w:r w:rsidRPr="00795176">
        <w:rPr>
          <w:rFonts w:ascii="Times New Roman" w:eastAsia="Times New Roman" w:hAnsi="Times New Roman" w:cs="Times New Roman"/>
          <w:b/>
          <w:bCs/>
          <w:sz w:val="28"/>
          <w:szCs w:val="28"/>
          <w:lang w:eastAsia="ru-RU"/>
        </w:rPr>
        <w:t xml:space="preserve">. </w:t>
      </w:r>
      <w:r w:rsidRPr="00795176">
        <w:rPr>
          <w:rFonts w:ascii="Times New Roman" w:eastAsia="Times New Roman" w:hAnsi="Times New Roman" w:cs="Times New Roman"/>
          <w:i/>
          <w:iCs/>
          <w:sz w:val="28"/>
          <w:szCs w:val="28"/>
          <w:lang w:eastAsia="ru-RU"/>
        </w:rPr>
        <w:t>Критерий: система оплаты труда сот</w:t>
      </w:r>
      <w:r w:rsidRPr="00795176">
        <w:rPr>
          <w:rFonts w:ascii="Times New Roman" w:eastAsia="Times New Roman" w:hAnsi="Times New Roman" w:cs="Times New Roman"/>
          <w:i/>
          <w:iCs/>
          <w:sz w:val="28"/>
          <w:szCs w:val="28"/>
          <w:lang w:eastAsia="ru-RU"/>
        </w:rPr>
        <w:softHyphen/>
        <w:t>рудников.</w:t>
      </w:r>
    </w:p>
    <w:p w:rsidR="00646011" w:rsidRPr="00795176"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b/>
          <w:bCs/>
          <w:sz w:val="28"/>
          <w:szCs w:val="28"/>
          <w:lang w:eastAsia="ru-RU"/>
        </w:rPr>
        <w:t>Показатели</w:t>
      </w:r>
      <w:r w:rsidRPr="00795176">
        <w:rPr>
          <w:rFonts w:ascii="Times New Roman" w:eastAsia="Times New Roman" w:hAnsi="Times New Roman" w:cs="Times New Roman"/>
          <w:sz w:val="28"/>
          <w:szCs w:val="28"/>
          <w:lang w:eastAsia="ru-RU"/>
        </w:rPr>
        <w:t>:</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базовой и стимулирующей части фонда оплаты труда;</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надбавки и доплаты к должностным окладам;</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поощрительных выплат по результатам труда;</w:t>
      </w:r>
    </w:p>
    <w:p w:rsidR="00646011" w:rsidRPr="00795176" w:rsidRDefault="00646011" w:rsidP="00861FA9">
      <w:pPr>
        <w:spacing w:after="0" w:line="240" w:lineRule="auto"/>
        <w:jc w:val="both"/>
        <w:rPr>
          <w:rFonts w:ascii="Times New Roman" w:eastAsia="Times New Roman" w:hAnsi="Times New Roman" w:cs="Times New Roman"/>
          <w:sz w:val="28"/>
          <w:szCs w:val="28"/>
          <w:lang w:eastAsia="ru-RU"/>
        </w:rPr>
      </w:pPr>
      <w:r w:rsidRPr="00795176">
        <w:rPr>
          <w:rFonts w:ascii="Times New Roman" w:eastAsia="Times New Roman" w:hAnsi="Times New Roman" w:cs="Times New Roman"/>
          <w:sz w:val="28"/>
          <w:szCs w:val="28"/>
          <w:lang w:eastAsia="ru-RU"/>
        </w:rPr>
        <w:t>-наличие нормативно-правовой базы для стимулирования сотрудников.</w:t>
      </w:r>
    </w:p>
    <w:p w:rsidR="00D700DE" w:rsidRPr="00795176" w:rsidRDefault="00A728E8" w:rsidP="008D55B4">
      <w:pPr>
        <w:spacing w:after="0" w:line="240" w:lineRule="auto"/>
        <w:ind w:firstLine="708"/>
        <w:jc w:val="both"/>
        <w:outlineLvl w:val="1"/>
        <w:rPr>
          <w:sz w:val="30"/>
          <w:szCs w:val="30"/>
          <w:shd w:val="clear" w:color="auto" w:fill="FFFFFF"/>
        </w:rPr>
      </w:pPr>
      <w:r w:rsidRPr="00795176">
        <w:rPr>
          <w:rFonts w:ascii="Times New Roman" w:eastAsia="Times New Roman" w:hAnsi="Times New Roman" w:cs="Times New Roman"/>
          <w:b/>
          <w:bCs/>
          <w:sz w:val="28"/>
          <w:szCs w:val="28"/>
          <w:lang w:eastAsia="ru-RU"/>
        </w:rPr>
        <w:t>Результат:</w:t>
      </w:r>
      <w:r w:rsidR="00D700DE" w:rsidRPr="00795176">
        <w:rPr>
          <w:sz w:val="30"/>
          <w:szCs w:val="30"/>
          <w:shd w:val="clear" w:color="auto" w:fill="FFFFFF"/>
        </w:rPr>
        <w:t xml:space="preserve"> </w:t>
      </w:r>
    </w:p>
    <w:p w:rsidR="00D700DE" w:rsidRPr="00795176" w:rsidRDefault="00D700DE" w:rsidP="00073326">
      <w:pPr>
        <w:spacing w:after="0" w:line="240" w:lineRule="auto"/>
        <w:ind w:firstLine="708"/>
        <w:jc w:val="both"/>
        <w:outlineLvl w:val="1"/>
        <w:rPr>
          <w:rFonts w:ascii="Times New Roman" w:hAnsi="Times New Roman" w:cs="Times New Roman"/>
          <w:sz w:val="28"/>
          <w:szCs w:val="28"/>
          <w:shd w:val="clear" w:color="auto" w:fill="FFFFFF"/>
        </w:rPr>
      </w:pPr>
      <w:r w:rsidRPr="00795176">
        <w:rPr>
          <w:rFonts w:ascii="Times New Roman" w:hAnsi="Times New Roman" w:cs="Times New Roman"/>
          <w:sz w:val="28"/>
          <w:szCs w:val="28"/>
          <w:shd w:val="clear" w:color="auto" w:fill="FFFFFF"/>
        </w:rPr>
        <w:t>В Учреждении установлены Учредителем</w:t>
      </w:r>
      <w:r w:rsidR="00073326" w:rsidRPr="00795176">
        <w:rPr>
          <w:rFonts w:ascii="Times New Roman" w:hAnsi="Times New Roman" w:cs="Times New Roman"/>
          <w:sz w:val="28"/>
          <w:szCs w:val="28"/>
          <w:shd w:val="clear" w:color="auto" w:fill="FFFFFF"/>
        </w:rPr>
        <w:t xml:space="preserve"> базовые </w:t>
      </w:r>
      <w:r w:rsidRPr="00795176">
        <w:rPr>
          <w:rFonts w:ascii="Times New Roman" w:hAnsi="Times New Roman" w:cs="Times New Roman"/>
          <w:sz w:val="28"/>
          <w:szCs w:val="28"/>
          <w:shd w:val="clear" w:color="auto" w:fill="FFFFFF"/>
        </w:rPr>
        <w:t xml:space="preserve"> норматив</w:t>
      </w:r>
      <w:r w:rsidR="00073326" w:rsidRPr="00795176">
        <w:rPr>
          <w:rFonts w:ascii="Times New Roman" w:hAnsi="Times New Roman" w:cs="Times New Roman"/>
          <w:sz w:val="28"/>
          <w:szCs w:val="28"/>
          <w:shd w:val="clear" w:color="auto" w:fill="FFFFFF"/>
        </w:rPr>
        <w:t>ные затраты на оказание муниципальной услуги «Реализация дополнительных общеобразовательных (общеразвивающих) программ</w:t>
      </w:r>
      <w:r w:rsidRPr="00795176">
        <w:rPr>
          <w:rFonts w:ascii="Times New Roman" w:hAnsi="Times New Roman" w:cs="Times New Roman"/>
          <w:sz w:val="28"/>
          <w:szCs w:val="28"/>
          <w:shd w:val="clear" w:color="auto" w:fill="FFFFFF"/>
        </w:rPr>
        <w:t xml:space="preserve"> за счет средств местного бюджета Сосьвинского городского округа.</w:t>
      </w:r>
    </w:p>
    <w:p w:rsidR="00A728E8" w:rsidRDefault="00D700DE" w:rsidP="00073326">
      <w:pPr>
        <w:spacing w:after="0" w:line="240" w:lineRule="auto"/>
        <w:ind w:firstLine="708"/>
        <w:jc w:val="both"/>
        <w:outlineLvl w:val="1"/>
        <w:rPr>
          <w:rFonts w:ascii="Times New Roman" w:eastAsia="Times New Roman" w:hAnsi="Times New Roman" w:cs="Times New Roman"/>
          <w:sz w:val="28"/>
          <w:szCs w:val="28"/>
          <w:lang w:eastAsia="ru-RU"/>
        </w:rPr>
      </w:pPr>
      <w:r w:rsidRPr="00795176">
        <w:rPr>
          <w:rFonts w:ascii="Times New Roman" w:hAnsi="Times New Roman" w:cs="Times New Roman"/>
          <w:sz w:val="28"/>
          <w:szCs w:val="28"/>
          <w:shd w:val="clear" w:color="auto" w:fill="FFFFFF"/>
        </w:rPr>
        <w:t xml:space="preserve">В системе оплаты труда МБОУ ДО ДДТ п.г.т. определены </w:t>
      </w:r>
      <w:r w:rsidRPr="00795176">
        <w:rPr>
          <w:rFonts w:ascii="Times New Roman" w:eastAsia="Times New Roman" w:hAnsi="Times New Roman" w:cs="Times New Roman"/>
          <w:sz w:val="28"/>
          <w:szCs w:val="28"/>
          <w:lang w:eastAsia="ru-RU"/>
        </w:rPr>
        <w:t>базовая и стимулирующая часть фонда оплаты труда</w:t>
      </w:r>
      <w:r w:rsidRPr="00795176">
        <w:rPr>
          <w:rFonts w:ascii="Times New Roman" w:hAnsi="Times New Roman" w:cs="Times New Roman"/>
          <w:sz w:val="28"/>
          <w:szCs w:val="28"/>
          <w:shd w:val="clear" w:color="auto" w:fill="FFFFFF"/>
        </w:rPr>
        <w:t xml:space="preserve"> работникам, предусмотрены и осуществляются </w:t>
      </w:r>
      <w:r w:rsidRPr="00795176">
        <w:rPr>
          <w:rFonts w:ascii="Times New Roman" w:eastAsia="Times New Roman" w:hAnsi="Times New Roman" w:cs="Times New Roman"/>
          <w:sz w:val="28"/>
          <w:szCs w:val="28"/>
          <w:lang w:eastAsia="ru-RU"/>
        </w:rPr>
        <w:t>надбавки и доплаты к должностным окладам</w:t>
      </w:r>
      <w:r w:rsidRPr="00D700DE">
        <w:rPr>
          <w:rFonts w:ascii="Times New Roman" w:eastAsia="Times New Roman" w:hAnsi="Times New Roman" w:cs="Times New Roman"/>
          <w:sz w:val="28"/>
          <w:szCs w:val="28"/>
          <w:lang w:eastAsia="ru-RU"/>
        </w:rPr>
        <w:t>,</w:t>
      </w:r>
      <w:r w:rsidRPr="00D700DE">
        <w:rPr>
          <w:rFonts w:ascii="Times New Roman" w:hAnsi="Times New Roman" w:cs="Times New Roman"/>
          <w:sz w:val="28"/>
          <w:szCs w:val="28"/>
          <w:shd w:val="clear" w:color="auto" w:fill="FFFFFF"/>
        </w:rPr>
        <w:t xml:space="preserve"> </w:t>
      </w:r>
      <w:r w:rsidRPr="00D700DE">
        <w:rPr>
          <w:rFonts w:ascii="Times New Roman" w:eastAsia="Times New Roman" w:hAnsi="Times New Roman" w:cs="Times New Roman"/>
          <w:sz w:val="28"/>
          <w:szCs w:val="28"/>
          <w:lang w:eastAsia="ru-RU"/>
        </w:rPr>
        <w:lastRenderedPageBreak/>
        <w:t>поощрительных выплат по результатам труда</w:t>
      </w:r>
      <w:r w:rsidR="006A3B17">
        <w:rPr>
          <w:rFonts w:ascii="Times New Roman" w:eastAsia="Times New Roman" w:hAnsi="Times New Roman" w:cs="Times New Roman"/>
          <w:sz w:val="28"/>
          <w:szCs w:val="28"/>
          <w:lang w:eastAsia="ru-RU"/>
        </w:rPr>
        <w:t xml:space="preserve"> в рамках ФОТ на текущий финансовый год. </w:t>
      </w:r>
    </w:p>
    <w:p w:rsidR="008D55B4" w:rsidRDefault="008D55B4" w:rsidP="00073326">
      <w:pPr>
        <w:spacing w:after="0" w:line="240"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данный момент, в </w:t>
      </w:r>
      <w:proofErr w:type="gramStart"/>
      <w:r>
        <w:rPr>
          <w:rFonts w:ascii="Times New Roman" w:eastAsia="Times New Roman" w:hAnsi="Times New Roman" w:cs="Times New Roman"/>
          <w:sz w:val="28"/>
          <w:szCs w:val="28"/>
          <w:lang w:eastAsia="ru-RU"/>
        </w:rPr>
        <w:t>Учреждении достигнут</w:t>
      </w:r>
      <w:proofErr w:type="gramEnd"/>
      <w:r>
        <w:rPr>
          <w:rFonts w:ascii="Times New Roman" w:eastAsia="Times New Roman" w:hAnsi="Times New Roman" w:cs="Times New Roman"/>
          <w:sz w:val="28"/>
          <w:szCs w:val="28"/>
          <w:lang w:eastAsia="ru-RU"/>
        </w:rPr>
        <w:t xml:space="preserve"> целевой показатель  уровня средней заработной платы педагогическим работникам -66 205,56. </w:t>
      </w:r>
    </w:p>
    <w:p w:rsidR="00A728E8" w:rsidRPr="008D55B4" w:rsidRDefault="00A728E8" w:rsidP="008D55B4">
      <w:pPr>
        <w:spacing w:after="0" w:line="240" w:lineRule="auto"/>
        <w:ind w:firstLine="708"/>
        <w:jc w:val="both"/>
        <w:outlineLvl w:val="1"/>
        <w:rPr>
          <w:rFonts w:ascii="Times New Roman" w:eastAsia="Times New Roman" w:hAnsi="Times New Roman" w:cs="Times New Roman"/>
          <w:b/>
          <w:bCs/>
          <w:sz w:val="28"/>
          <w:szCs w:val="28"/>
          <w:lang w:eastAsia="ru-RU"/>
        </w:rPr>
      </w:pPr>
      <w:r w:rsidRPr="008D55B4">
        <w:rPr>
          <w:rFonts w:ascii="Times New Roman" w:eastAsia="Times New Roman" w:hAnsi="Times New Roman" w:cs="Times New Roman"/>
          <w:b/>
          <w:bCs/>
          <w:sz w:val="28"/>
          <w:szCs w:val="28"/>
          <w:lang w:eastAsia="ru-RU"/>
        </w:rPr>
        <w:t>Перспектива:</w:t>
      </w:r>
    </w:p>
    <w:p w:rsidR="00646011" w:rsidRPr="001A7744" w:rsidRDefault="00646011" w:rsidP="00861FA9">
      <w:pPr>
        <w:spacing w:after="0" w:line="240" w:lineRule="auto"/>
        <w:ind w:firstLine="708"/>
        <w:jc w:val="both"/>
        <w:outlineLvl w:val="1"/>
        <w:rPr>
          <w:rFonts w:ascii="Times New Roman" w:eastAsia="Times New Roman" w:hAnsi="Times New Roman" w:cs="Times New Roman"/>
          <w:b/>
          <w:bCs/>
          <w:sz w:val="28"/>
          <w:szCs w:val="28"/>
          <w:lang w:eastAsia="ru-RU"/>
        </w:rPr>
      </w:pPr>
      <w:r w:rsidRPr="001A7744">
        <w:rPr>
          <w:rFonts w:ascii="Times New Roman" w:eastAsia="Times New Roman" w:hAnsi="Times New Roman" w:cs="Times New Roman"/>
          <w:sz w:val="28"/>
          <w:szCs w:val="28"/>
          <w:lang w:eastAsia="ru-RU"/>
        </w:rPr>
        <w:t>7</w:t>
      </w:r>
      <w:r w:rsidRPr="001A7744">
        <w:rPr>
          <w:rFonts w:ascii="Times New Roman" w:eastAsia="Times New Roman" w:hAnsi="Times New Roman" w:cs="Times New Roman"/>
          <w:b/>
          <w:bCs/>
          <w:sz w:val="28"/>
          <w:szCs w:val="28"/>
          <w:lang w:eastAsia="ru-RU"/>
        </w:rPr>
        <w:t>.Материально-техническое обеспечение образовательного процесса</w:t>
      </w:r>
    </w:p>
    <w:p w:rsidR="00646011" w:rsidRPr="001A7744"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1A7744">
        <w:rPr>
          <w:rFonts w:ascii="Times New Roman" w:eastAsia="Times New Roman" w:hAnsi="Times New Roman" w:cs="Times New Roman"/>
          <w:sz w:val="28"/>
          <w:szCs w:val="28"/>
          <w:lang w:eastAsia="ru-RU"/>
        </w:rPr>
        <w:t xml:space="preserve">7.1. </w:t>
      </w:r>
      <w:r w:rsidRPr="001A7744">
        <w:rPr>
          <w:rFonts w:ascii="Times New Roman" w:eastAsia="Times New Roman" w:hAnsi="Times New Roman" w:cs="Times New Roman"/>
          <w:i/>
          <w:iCs/>
          <w:sz w:val="28"/>
          <w:szCs w:val="28"/>
          <w:lang w:eastAsia="ru-RU"/>
        </w:rPr>
        <w:t>Критерий: наличие учебных аудиторий, приспособленных к занятиям в соответствии с целями и технологиями образовательного процесса.</w:t>
      </w:r>
    </w:p>
    <w:p w:rsidR="00646011" w:rsidRPr="001A7744"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b/>
          <w:bCs/>
          <w:sz w:val="28"/>
          <w:szCs w:val="28"/>
          <w:lang w:eastAsia="ru-RU"/>
        </w:rPr>
        <w:t>Показатели</w:t>
      </w:r>
      <w:r w:rsidRPr="001A7744">
        <w:rPr>
          <w:rFonts w:ascii="Times New Roman" w:eastAsia="Times New Roman" w:hAnsi="Times New Roman" w:cs="Times New Roman"/>
          <w:sz w:val="28"/>
          <w:szCs w:val="28"/>
          <w:lang w:eastAsia="ru-RU"/>
        </w:rPr>
        <w:t>:</w:t>
      </w:r>
    </w:p>
    <w:p w:rsidR="00646011" w:rsidRPr="001A7744" w:rsidRDefault="00646011" w:rsidP="00861FA9">
      <w:pPr>
        <w:spacing w:after="0" w:line="240" w:lineRule="auto"/>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-соответствие количества помещений для проведения всех видов занятий контингенту обучающихся;</w:t>
      </w:r>
    </w:p>
    <w:p w:rsidR="00646011" w:rsidRPr="001A7744" w:rsidRDefault="00646011" w:rsidP="00861FA9">
      <w:pPr>
        <w:spacing w:after="0" w:line="240" w:lineRule="auto"/>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-уровень состояния аудиторий (соответствие требованиям СанПин);</w:t>
      </w:r>
    </w:p>
    <w:p w:rsidR="00646011" w:rsidRPr="001A7744" w:rsidRDefault="00646011" w:rsidP="00861FA9">
      <w:pPr>
        <w:spacing w:after="0" w:line="240" w:lineRule="auto"/>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-уровень технической оснащенности аудиторий.</w:t>
      </w:r>
    </w:p>
    <w:p w:rsidR="00646011" w:rsidRPr="001A7744" w:rsidRDefault="00646011" w:rsidP="00861FA9">
      <w:pPr>
        <w:spacing w:after="0" w:line="240" w:lineRule="auto"/>
        <w:ind w:firstLine="708"/>
        <w:jc w:val="both"/>
        <w:rPr>
          <w:rFonts w:ascii="Times New Roman" w:eastAsia="Times New Roman" w:hAnsi="Times New Roman" w:cs="Times New Roman"/>
          <w:b/>
          <w:bCs/>
          <w:sz w:val="28"/>
          <w:szCs w:val="28"/>
          <w:lang w:eastAsia="ru-RU"/>
        </w:rPr>
      </w:pPr>
      <w:r w:rsidRPr="001A7744">
        <w:rPr>
          <w:rFonts w:ascii="Times New Roman" w:eastAsia="Times New Roman" w:hAnsi="Times New Roman" w:cs="Times New Roman"/>
          <w:b/>
          <w:bCs/>
          <w:color w:val="2A2A2A"/>
          <w:sz w:val="28"/>
          <w:szCs w:val="28"/>
          <w:lang w:eastAsia="ru-RU"/>
        </w:rPr>
        <w:t xml:space="preserve">Результат: </w:t>
      </w:r>
      <w:r w:rsidRPr="001A7744">
        <w:rPr>
          <w:rFonts w:ascii="Times New Roman" w:hAnsi="Times New Roman" w:cs="Times New Roman"/>
          <w:sz w:val="28"/>
          <w:szCs w:val="28"/>
        </w:rPr>
        <w:t xml:space="preserve">Материально-техническое оснащение МБОУ ДО ДДТ п.г.т. Сосьва соответствует требованиям, предъявляемым к учреждениям дополнительного образования детей для осуществления образовательного процесса: учебные кабинеты  - </w:t>
      </w:r>
      <w:r w:rsidR="001A7744" w:rsidRPr="001A7744">
        <w:rPr>
          <w:rFonts w:ascii="Times New Roman" w:hAnsi="Times New Roman" w:cs="Times New Roman"/>
          <w:sz w:val="28"/>
          <w:szCs w:val="28"/>
        </w:rPr>
        <w:t>19</w:t>
      </w:r>
      <w:r w:rsidRPr="001A7744">
        <w:rPr>
          <w:rFonts w:ascii="Times New Roman" w:hAnsi="Times New Roman" w:cs="Times New Roman"/>
          <w:sz w:val="28"/>
          <w:szCs w:val="28"/>
        </w:rPr>
        <w:t>, методический</w:t>
      </w:r>
      <w:r w:rsidRPr="00B13463">
        <w:rPr>
          <w:rFonts w:ascii="Times New Roman" w:hAnsi="Times New Roman" w:cs="Times New Roman"/>
          <w:sz w:val="28"/>
          <w:szCs w:val="28"/>
        </w:rPr>
        <w:t xml:space="preserve"> кабинет - 1, административные кабинеты-2; подсобные помещения, актовый зал - 1, нижний зал, фойе, гардероб. Материально - техническое оснащение </w:t>
      </w:r>
      <w:r w:rsidRPr="001A7744">
        <w:rPr>
          <w:rFonts w:ascii="Times New Roman" w:hAnsi="Times New Roman" w:cs="Times New Roman"/>
          <w:sz w:val="28"/>
          <w:szCs w:val="28"/>
        </w:rPr>
        <w:t>учреждения (учебных кабинетов) происходит за счет местного бюджетного финансирования. Образовательное учреждение соответствует правилам пожарной безопасности, санитарным нормам и правилам по устройству и содержанию образовательного учреждения, правилам техники безопасности.</w:t>
      </w:r>
    </w:p>
    <w:p w:rsidR="00646011" w:rsidRPr="001A7744" w:rsidRDefault="00646011" w:rsidP="00861FA9">
      <w:pPr>
        <w:spacing w:after="0" w:line="240" w:lineRule="auto"/>
        <w:jc w:val="both"/>
        <w:rPr>
          <w:rFonts w:ascii="Times New Roman" w:eastAsia="Times New Roman" w:hAnsi="Times New Roman" w:cs="Times New Roman"/>
          <w:sz w:val="28"/>
          <w:szCs w:val="28"/>
          <w:lang w:eastAsia="ru-RU"/>
        </w:rPr>
      </w:pPr>
      <w:proofErr w:type="gramStart"/>
      <w:r w:rsidRPr="001A7744">
        <w:rPr>
          <w:rFonts w:ascii="Times New Roman" w:eastAsia="Times New Roman" w:hAnsi="Times New Roman" w:cs="Times New Roman"/>
          <w:sz w:val="28"/>
          <w:szCs w:val="28"/>
          <w:lang w:eastAsia="ru-RU"/>
        </w:rPr>
        <w:t>Совершенствование инфраструктуры МБОУ ДО ДДТ п.г.т. Сосьва: - учебные кабинеты постепенно оснащаются современным мультимедийным оборудованием (интерактивные доски – 3, мультимедийные установки -1, в образовательном процессе используются компьютеры, нетбуки, конструкторы.</w:t>
      </w:r>
      <w:proofErr w:type="gramEnd"/>
      <w:r w:rsidRPr="001A7744">
        <w:rPr>
          <w:rFonts w:ascii="Times New Roman" w:hAnsi="Times New Roman" w:cs="Times New Roman"/>
        </w:rPr>
        <w:t xml:space="preserve"> </w:t>
      </w:r>
      <w:r w:rsidRPr="001A7744">
        <w:rPr>
          <w:rFonts w:ascii="Times New Roman" w:eastAsia="Times New Roman" w:hAnsi="Times New Roman" w:cs="Times New Roman"/>
          <w:sz w:val="28"/>
          <w:szCs w:val="28"/>
          <w:lang w:eastAsia="ru-RU"/>
        </w:rPr>
        <w:t xml:space="preserve">В 2024 году привлечены денежные средства из Резервного фонда Правительства Свердловской области в размере 369 990,00 на приобретение специального оборудования:  </w:t>
      </w:r>
      <w:proofErr w:type="spellStart"/>
      <w:r w:rsidRPr="001A7744">
        <w:rPr>
          <w:rFonts w:ascii="Times New Roman" w:eastAsia="Times New Roman" w:hAnsi="Times New Roman" w:cs="Times New Roman"/>
          <w:sz w:val="28"/>
          <w:szCs w:val="28"/>
          <w:lang w:eastAsia="ru-RU"/>
        </w:rPr>
        <w:t>квадрокоптер</w:t>
      </w:r>
      <w:proofErr w:type="spellEnd"/>
      <w:r w:rsidRPr="001A7744">
        <w:rPr>
          <w:rFonts w:ascii="Times New Roman" w:eastAsia="Times New Roman" w:hAnsi="Times New Roman" w:cs="Times New Roman"/>
          <w:sz w:val="28"/>
          <w:szCs w:val="28"/>
          <w:lang w:eastAsia="ru-RU"/>
        </w:rPr>
        <w:t xml:space="preserve"> DJI </w:t>
      </w:r>
      <w:proofErr w:type="spellStart"/>
      <w:r w:rsidRPr="001A7744">
        <w:rPr>
          <w:rFonts w:ascii="Times New Roman" w:eastAsia="Times New Roman" w:hAnsi="Times New Roman" w:cs="Times New Roman"/>
          <w:sz w:val="28"/>
          <w:szCs w:val="28"/>
          <w:lang w:eastAsia="ru-RU"/>
        </w:rPr>
        <w:t>Mini</w:t>
      </w:r>
      <w:proofErr w:type="spellEnd"/>
      <w:r w:rsidRPr="001A7744">
        <w:rPr>
          <w:rFonts w:ascii="Times New Roman" w:eastAsia="Times New Roman" w:hAnsi="Times New Roman" w:cs="Times New Roman"/>
          <w:sz w:val="28"/>
          <w:szCs w:val="28"/>
          <w:lang w:eastAsia="ru-RU"/>
        </w:rPr>
        <w:t xml:space="preserve"> 4 </w:t>
      </w:r>
      <w:proofErr w:type="spellStart"/>
      <w:r w:rsidRPr="001A7744">
        <w:rPr>
          <w:rFonts w:ascii="Times New Roman" w:eastAsia="Times New Roman" w:hAnsi="Times New Roman" w:cs="Times New Roman"/>
          <w:sz w:val="28"/>
          <w:szCs w:val="28"/>
          <w:lang w:eastAsia="ru-RU"/>
        </w:rPr>
        <w:t>Pro</w:t>
      </w:r>
      <w:proofErr w:type="spellEnd"/>
      <w:r w:rsidRPr="001A7744">
        <w:rPr>
          <w:rFonts w:ascii="Times New Roman" w:eastAsia="Times New Roman" w:hAnsi="Times New Roman" w:cs="Times New Roman"/>
          <w:sz w:val="28"/>
          <w:szCs w:val="28"/>
          <w:lang w:eastAsia="ru-RU"/>
        </w:rPr>
        <w:t xml:space="preserve"> (DJI RC 2) для занятий по дополнительным общеобразовательным  программам «Авиамоделирование», «Основы управления БПЛА», лазерный тир «Стрелок-2 С</w:t>
      </w:r>
      <w:proofErr w:type="gramStart"/>
      <w:r w:rsidRPr="001A7744">
        <w:rPr>
          <w:rFonts w:ascii="Times New Roman" w:eastAsia="Times New Roman" w:hAnsi="Times New Roman" w:cs="Times New Roman"/>
          <w:sz w:val="28"/>
          <w:szCs w:val="28"/>
          <w:lang w:eastAsia="ru-RU"/>
        </w:rPr>
        <w:t>Б(</w:t>
      </w:r>
      <w:proofErr w:type="gramEnd"/>
      <w:r w:rsidRPr="001A7744">
        <w:rPr>
          <w:rFonts w:ascii="Times New Roman" w:eastAsia="Times New Roman" w:hAnsi="Times New Roman" w:cs="Times New Roman"/>
          <w:sz w:val="28"/>
          <w:szCs w:val="28"/>
          <w:lang w:eastAsia="ru-RU"/>
        </w:rPr>
        <w:t xml:space="preserve">КМ) для выполнения нормативов по стрельбе в рамках «Всероссийского физкультурно-спортивного комплекса «Готов к труду и обороне». </w:t>
      </w:r>
    </w:p>
    <w:p w:rsidR="00646011" w:rsidRPr="001A7744"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В 2024 году закончен ремонт ограждения территории МБОУ ДО ДДТ п.г.т. Сосьва. Обновлено материальное обеспечение МБОУ ДО ДДТ п.г.т. Сосьва с помощью средств   персонифицированного финансирования в Учреждении, приобретено оборудование и мат</w:t>
      </w:r>
      <w:r w:rsidR="00A053C6">
        <w:rPr>
          <w:rFonts w:ascii="Times New Roman" w:eastAsia="Times New Roman" w:hAnsi="Times New Roman" w:cs="Times New Roman"/>
          <w:sz w:val="28"/>
          <w:szCs w:val="28"/>
          <w:lang w:eastAsia="ru-RU"/>
        </w:rPr>
        <w:t>ериальных запасов на сумму - 1 844</w:t>
      </w:r>
      <w:r w:rsidRPr="001A7744">
        <w:rPr>
          <w:rFonts w:ascii="Times New Roman" w:eastAsia="Times New Roman" w:hAnsi="Times New Roman" w:cs="Times New Roman"/>
          <w:sz w:val="28"/>
          <w:szCs w:val="28"/>
          <w:lang w:eastAsia="ru-RU"/>
        </w:rPr>
        <w:t xml:space="preserve"> 60</w:t>
      </w:r>
      <w:r w:rsidR="00A053C6">
        <w:rPr>
          <w:rFonts w:ascii="Times New Roman" w:eastAsia="Times New Roman" w:hAnsi="Times New Roman" w:cs="Times New Roman"/>
          <w:sz w:val="28"/>
          <w:szCs w:val="28"/>
          <w:lang w:eastAsia="ru-RU"/>
        </w:rPr>
        <w:t>7,34</w:t>
      </w:r>
      <w:r w:rsidRPr="001A7744">
        <w:rPr>
          <w:rFonts w:ascii="Times New Roman" w:eastAsia="Times New Roman" w:hAnsi="Times New Roman" w:cs="Times New Roman"/>
          <w:sz w:val="28"/>
          <w:szCs w:val="28"/>
          <w:lang w:eastAsia="ru-RU"/>
        </w:rPr>
        <w:t>:</w:t>
      </w:r>
    </w:p>
    <w:p w:rsidR="00646011" w:rsidRPr="001A7744" w:rsidRDefault="00646011" w:rsidP="00861FA9">
      <w:pPr>
        <w:spacing w:after="0" w:line="240" w:lineRule="auto"/>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-приобретено профессиональное оборудование для дополнительной общеобразовательной (</w:t>
      </w:r>
      <w:proofErr w:type="spellStart"/>
      <w:r w:rsidRPr="001A7744">
        <w:rPr>
          <w:rFonts w:ascii="Times New Roman" w:eastAsia="Times New Roman" w:hAnsi="Times New Roman" w:cs="Times New Roman"/>
          <w:sz w:val="28"/>
          <w:szCs w:val="28"/>
          <w:lang w:eastAsia="ru-RU"/>
        </w:rPr>
        <w:t>общеразвивающей</w:t>
      </w:r>
      <w:proofErr w:type="spellEnd"/>
      <w:r w:rsidRPr="001A7744">
        <w:rPr>
          <w:rFonts w:ascii="Times New Roman" w:eastAsia="Times New Roman" w:hAnsi="Times New Roman" w:cs="Times New Roman"/>
          <w:sz w:val="28"/>
          <w:szCs w:val="28"/>
          <w:lang w:eastAsia="ru-RU"/>
        </w:rPr>
        <w:t>) программы «</w:t>
      </w:r>
      <w:proofErr w:type="spellStart"/>
      <w:r w:rsidRPr="001A7744">
        <w:rPr>
          <w:rFonts w:ascii="Times New Roman" w:eastAsia="Times New Roman" w:hAnsi="Times New Roman" w:cs="Times New Roman"/>
          <w:sz w:val="28"/>
          <w:szCs w:val="28"/>
          <w:lang w:eastAsia="ru-RU"/>
        </w:rPr>
        <w:t>Медиоцентр</w:t>
      </w:r>
      <w:proofErr w:type="spellEnd"/>
      <w:r w:rsidRPr="001A7744">
        <w:rPr>
          <w:rFonts w:ascii="Times New Roman" w:eastAsia="Times New Roman" w:hAnsi="Times New Roman" w:cs="Times New Roman"/>
          <w:sz w:val="28"/>
          <w:szCs w:val="28"/>
          <w:lang w:eastAsia="ru-RU"/>
        </w:rPr>
        <w:t xml:space="preserve">» -165 000,00; -приобретен для дополнительной общеобразовательной </w:t>
      </w:r>
      <w:r w:rsidRPr="001A7744">
        <w:rPr>
          <w:rFonts w:ascii="Times New Roman" w:eastAsia="Times New Roman" w:hAnsi="Times New Roman" w:cs="Times New Roman"/>
          <w:sz w:val="28"/>
          <w:szCs w:val="28"/>
          <w:lang w:eastAsia="ru-RU"/>
        </w:rPr>
        <w:lastRenderedPageBreak/>
        <w:t>(общеразвивающей) программы «Волшебные кирпичики» специализированный стол «Лего» - 125 000,00, приобретены хозяйственные товары, канцелярские товары для обеспечения качественного образовательного процесса, соблюдения требований СанПиН.</w:t>
      </w:r>
    </w:p>
    <w:p w:rsidR="00646011" w:rsidRPr="001A7744"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1A7744">
        <w:rPr>
          <w:rFonts w:ascii="Times New Roman" w:eastAsia="Times New Roman" w:hAnsi="Times New Roman" w:cs="Times New Roman"/>
          <w:sz w:val="28"/>
          <w:szCs w:val="28"/>
          <w:lang w:eastAsia="ru-RU"/>
        </w:rPr>
        <w:t>Продолжается работа по замене учебной мебели, благоустройству прилегающей территории, озеленению помещений образовательной организации - приобретено оборудование для детской площадки на территории Учреждения 330 000,00 средства ПФДО +171 000,00 остаток средств от аукциона по ограждению Учреждения.</w:t>
      </w:r>
    </w:p>
    <w:p w:rsidR="0029531D" w:rsidRDefault="00DF1A5F" w:rsidP="00861FA9">
      <w:pPr>
        <w:spacing w:after="0" w:line="240" w:lineRule="auto"/>
        <w:ind w:firstLine="708"/>
        <w:jc w:val="both"/>
        <w:rPr>
          <w:rFonts w:ascii="Times New Roman" w:eastAsia="Times New Roman" w:hAnsi="Times New Roman" w:cs="Times New Roman"/>
          <w:sz w:val="28"/>
          <w:szCs w:val="28"/>
          <w:lang w:eastAsia="ru-RU"/>
        </w:rPr>
      </w:pPr>
      <w:r w:rsidRPr="00DF1A5F">
        <w:rPr>
          <w:rFonts w:ascii="Times New Roman" w:eastAsia="Times New Roman" w:hAnsi="Times New Roman" w:cs="Times New Roman"/>
          <w:sz w:val="28"/>
          <w:szCs w:val="28"/>
          <w:lang w:eastAsia="ru-RU"/>
        </w:rPr>
        <w:drawing>
          <wp:inline distT="0" distB="0" distL="0" distR="0">
            <wp:extent cx="5410200" cy="2857500"/>
            <wp:effectExtent l="19050" t="0" r="1905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5176" w:rsidRDefault="00795176" w:rsidP="00861FA9">
      <w:pPr>
        <w:spacing w:after="0" w:line="240" w:lineRule="auto"/>
        <w:ind w:firstLine="708"/>
        <w:jc w:val="both"/>
        <w:rPr>
          <w:rFonts w:ascii="Times New Roman" w:eastAsia="Times New Roman" w:hAnsi="Times New Roman" w:cs="Times New Roman"/>
          <w:sz w:val="28"/>
          <w:szCs w:val="28"/>
          <w:lang w:eastAsia="ru-RU"/>
        </w:rPr>
      </w:pPr>
    </w:p>
    <w:p w:rsidR="0029531D" w:rsidRDefault="0029531D" w:rsidP="00861FA9">
      <w:pPr>
        <w:spacing w:after="0" w:line="240" w:lineRule="auto"/>
        <w:ind w:firstLine="708"/>
        <w:jc w:val="both"/>
        <w:rPr>
          <w:rFonts w:ascii="Times New Roman" w:eastAsia="Times New Roman" w:hAnsi="Times New Roman" w:cs="Times New Roman"/>
          <w:b/>
          <w:color w:val="2A2A2A"/>
          <w:sz w:val="28"/>
          <w:szCs w:val="28"/>
          <w:lang w:eastAsia="ru-RU"/>
        </w:rPr>
      </w:pPr>
      <w:r w:rsidRPr="00DF1A5F">
        <w:rPr>
          <w:rFonts w:ascii="Times New Roman" w:eastAsia="Times New Roman" w:hAnsi="Times New Roman" w:cs="Times New Roman"/>
          <w:b/>
          <w:color w:val="2A2A2A"/>
          <w:sz w:val="28"/>
          <w:szCs w:val="28"/>
          <w:lang w:eastAsia="ru-RU"/>
        </w:rPr>
        <w:t>Перспектива:</w:t>
      </w:r>
    </w:p>
    <w:p w:rsidR="000F2205" w:rsidRPr="00CD4481" w:rsidRDefault="00DF1A5F" w:rsidP="00CD4481">
      <w:pPr>
        <w:jc w:val="both"/>
        <w:rPr>
          <w:rFonts w:ascii="Times New Roman" w:eastAsia="Times New Roman" w:hAnsi="Times New Roman" w:cs="Times New Roman"/>
          <w:color w:val="2A2A2A"/>
          <w:sz w:val="28"/>
          <w:szCs w:val="28"/>
          <w:lang w:eastAsia="ru-RU"/>
        </w:rPr>
      </w:pPr>
      <w:r w:rsidRPr="00DF1A5F">
        <w:rPr>
          <w:rFonts w:ascii="Times New Roman" w:eastAsia="Times New Roman" w:hAnsi="Times New Roman" w:cs="Times New Roman"/>
          <w:color w:val="2A2A2A"/>
          <w:sz w:val="28"/>
          <w:szCs w:val="28"/>
          <w:lang w:eastAsia="ru-RU"/>
        </w:rPr>
        <w:t>Совершенствовать</w:t>
      </w:r>
      <w:r>
        <w:rPr>
          <w:rFonts w:ascii="Times New Roman" w:eastAsia="Times New Roman" w:hAnsi="Times New Roman" w:cs="Times New Roman"/>
          <w:color w:val="2A2A2A"/>
          <w:sz w:val="28"/>
          <w:szCs w:val="28"/>
          <w:lang w:eastAsia="ru-RU"/>
        </w:rPr>
        <w:t xml:space="preserve"> материально-техническое оснащение образовательной деятельности.</w:t>
      </w:r>
      <w:r w:rsidRPr="00DF1A5F">
        <w:rPr>
          <w:rFonts w:ascii="Times New Roman" w:eastAsia="Times New Roman" w:hAnsi="Times New Roman" w:cs="Times New Roman"/>
          <w:color w:val="2A2A2A"/>
          <w:sz w:val="28"/>
          <w:szCs w:val="28"/>
          <w:lang w:eastAsia="ru-RU"/>
        </w:rPr>
        <w:t xml:space="preserve"> </w:t>
      </w:r>
      <w:r w:rsidR="000F2205" w:rsidRPr="00A0120F">
        <w:rPr>
          <w:rFonts w:ascii="Times New Roman" w:eastAsia="Times New Roman" w:hAnsi="Times New Roman" w:cs="Times New Roman"/>
          <w:color w:val="2A2A2A"/>
          <w:sz w:val="28"/>
          <w:szCs w:val="28"/>
          <w:lang w:eastAsia="ru-RU"/>
        </w:rPr>
        <w:t>Привлечение в Учреждение внебюджетных средств</w:t>
      </w:r>
      <w:r w:rsidR="00CD4481">
        <w:rPr>
          <w:rFonts w:ascii="Times New Roman" w:eastAsia="Times New Roman" w:hAnsi="Times New Roman" w:cs="Times New Roman"/>
          <w:color w:val="2A2A2A"/>
          <w:sz w:val="28"/>
          <w:szCs w:val="28"/>
          <w:lang w:eastAsia="ru-RU"/>
        </w:rPr>
        <w:t xml:space="preserve">. </w:t>
      </w:r>
      <w:r w:rsidR="000F2205" w:rsidRPr="00A0120F">
        <w:rPr>
          <w:rFonts w:ascii="Times New Roman" w:eastAsia="Times New Roman" w:hAnsi="Times New Roman" w:cs="Times New Roman"/>
          <w:color w:val="2A2A2A"/>
          <w:sz w:val="28"/>
          <w:szCs w:val="28"/>
          <w:lang w:eastAsia="ru-RU"/>
        </w:rPr>
        <w:t xml:space="preserve"> </w:t>
      </w:r>
      <w:r w:rsidR="000F2205" w:rsidRPr="00CD4481">
        <w:rPr>
          <w:rFonts w:ascii="Times New Roman" w:eastAsia="Times New Roman" w:hAnsi="Times New Roman" w:cs="Times New Roman"/>
          <w:color w:val="2A2A2A"/>
          <w:sz w:val="28"/>
          <w:szCs w:val="28"/>
          <w:lang w:eastAsia="ru-RU"/>
        </w:rPr>
        <w:t>Обновление спектра востребованных платных услуг</w:t>
      </w:r>
      <w:r w:rsidR="00CD4481">
        <w:rPr>
          <w:rFonts w:ascii="Times New Roman" w:eastAsia="Times New Roman" w:hAnsi="Times New Roman" w:cs="Times New Roman"/>
          <w:color w:val="2A2A2A"/>
          <w:sz w:val="28"/>
          <w:szCs w:val="28"/>
          <w:lang w:eastAsia="ru-RU"/>
        </w:rPr>
        <w:t>.</w:t>
      </w:r>
      <w:r w:rsidR="000F2205" w:rsidRPr="00CD4481">
        <w:rPr>
          <w:rFonts w:ascii="Times New Roman" w:eastAsia="Times New Roman" w:hAnsi="Times New Roman" w:cs="Times New Roman"/>
          <w:color w:val="2A2A2A"/>
          <w:sz w:val="28"/>
          <w:szCs w:val="28"/>
          <w:lang w:eastAsia="ru-RU"/>
        </w:rPr>
        <w:t xml:space="preserve"> </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8.Психологическое обеспечение образовательного процесса</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8.1. </w:t>
      </w:r>
      <w:r w:rsidRPr="00B13463">
        <w:rPr>
          <w:rFonts w:ascii="Times New Roman" w:eastAsia="Times New Roman" w:hAnsi="Times New Roman" w:cs="Times New Roman"/>
          <w:i/>
          <w:iCs/>
          <w:color w:val="2A2A2A"/>
          <w:sz w:val="28"/>
          <w:szCs w:val="28"/>
          <w:lang w:eastAsia="ru-RU"/>
        </w:rPr>
        <w:t>Критерий: стиль отношений в коллективе.</w:t>
      </w:r>
    </w:p>
    <w:p w:rsidR="00646011" w:rsidRPr="00B13463"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r w:rsidRPr="00B13463">
        <w:rPr>
          <w:rFonts w:ascii="Times New Roman" w:eastAsia="Times New Roman" w:hAnsi="Times New Roman" w:cs="Times New Roman"/>
          <w:color w:val="2A2A2A"/>
          <w:sz w:val="28"/>
          <w:szCs w:val="28"/>
          <w:lang w:eastAsia="ru-RU"/>
        </w:rPr>
        <w:t>:</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-уважительное отношение к обучающимся со стороны педагогов и администрации;</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-уважительное отношение к педагогам со стороны администрации;</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-уважительное отношение администрации и педагогов к техническому персоналу;</w:t>
      </w:r>
    </w:p>
    <w:p w:rsidR="00646011"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-доступность администрации для педагогов, обучающихся и их родителей (законных представителей).</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i/>
          <w:iCs/>
          <w:color w:val="2A2A2A"/>
          <w:sz w:val="28"/>
          <w:szCs w:val="28"/>
          <w:lang w:eastAsia="ru-RU"/>
        </w:rPr>
        <w:t>8.2. Критерий: совместная деятельность вне образовательной деятельности.</w:t>
      </w:r>
    </w:p>
    <w:p w:rsidR="00646011" w:rsidRPr="00B13463" w:rsidRDefault="00646011" w:rsidP="00861FA9">
      <w:pPr>
        <w:spacing w:after="0" w:line="240" w:lineRule="auto"/>
        <w:ind w:firstLine="708"/>
        <w:jc w:val="both"/>
        <w:outlineLvl w:val="2"/>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-наличие досуговых форм, позволяющих общаться педагогам между собой во внерабочее время и обучающимся – во внеучебное время;</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-организация праздников и других мероприятий, поддерживающих традиции;</w:t>
      </w:r>
    </w:p>
    <w:p w:rsidR="00646011"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lastRenderedPageBreak/>
        <w:t>-возможность организации объединений совместно с обучающимися, родителями (законными представителями) и п</w:t>
      </w:r>
      <w:r w:rsidR="0029531D">
        <w:rPr>
          <w:rFonts w:ascii="Times New Roman" w:eastAsia="Times New Roman" w:hAnsi="Times New Roman" w:cs="Times New Roman"/>
          <w:color w:val="2A2A2A"/>
          <w:sz w:val="28"/>
          <w:szCs w:val="28"/>
          <w:lang w:eastAsia="ru-RU"/>
        </w:rPr>
        <w:t>едагогами</w:t>
      </w:r>
      <w:r w:rsidRPr="00B13463">
        <w:rPr>
          <w:rFonts w:ascii="Times New Roman" w:eastAsia="Times New Roman" w:hAnsi="Times New Roman" w:cs="Times New Roman"/>
          <w:color w:val="2A2A2A"/>
          <w:sz w:val="28"/>
          <w:szCs w:val="28"/>
          <w:lang w:eastAsia="ru-RU"/>
        </w:rPr>
        <w:t>.</w:t>
      </w:r>
    </w:p>
    <w:p w:rsidR="0029531D" w:rsidRDefault="0029531D"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2629EB">
        <w:rPr>
          <w:rFonts w:ascii="Times New Roman" w:eastAsia="Times New Roman" w:hAnsi="Times New Roman" w:cs="Times New Roman"/>
          <w:b/>
          <w:bCs/>
          <w:color w:val="2A2A2A"/>
          <w:sz w:val="28"/>
          <w:szCs w:val="28"/>
          <w:lang w:eastAsia="ru-RU"/>
        </w:rPr>
        <w:t>Результат:</w:t>
      </w:r>
      <w:r w:rsidR="002629EB">
        <w:rPr>
          <w:rFonts w:ascii="Times New Roman" w:eastAsia="Times New Roman" w:hAnsi="Times New Roman" w:cs="Times New Roman"/>
          <w:b/>
          <w:bCs/>
          <w:color w:val="2A2A2A"/>
          <w:sz w:val="28"/>
          <w:szCs w:val="28"/>
          <w:lang w:eastAsia="ru-RU"/>
        </w:rPr>
        <w:t xml:space="preserve"> </w:t>
      </w:r>
    </w:p>
    <w:p w:rsidR="002629EB" w:rsidRPr="002241C7" w:rsidRDefault="002241C7" w:rsidP="00861FA9">
      <w:pPr>
        <w:spacing w:after="0" w:line="240" w:lineRule="auto"/>
        <w:ind w:firstLine="708"/>
        <w:jc w:val="both"/>
        <w:outlineLvl w:val="1"/>
        <w:rPr>
          <w:rFonts w:ascii="Times New Roman" w:eastAsia="Times New Roman" w:hAnsi="Times New Roman" w:cs="Times New Roman"/>
          <w:bCs/>
          <w:color w:val="2A2A2A"/>
          <w:sz w:val="28"/>
          <w:szCs w:val="28"/>
          <w:lang w:eastAsia="ru-RU"/>
        </w:rPr>
      </w:pPr>
      <w:r w:rsidRPr="002241C7">
        <w:rPr>
          <w:rFonts w:ascii="Times New Roman" w:eastAsia="Times New Roman" w:hAnsi="Times New Roman" w:cs="Times New Roman"/>
          <w:bCs/>
          <w:color w:val="2A2A2A"/>
          <w:sz w:val="28"/>
          <w:szCs w:val="28"/>
          <w:lang w:eastAsia="ru-RU"/>
        </w:rPr>
        <w:t xml:space="preserve">В Учреждении сложились традиции </w:t>
      </w:r>
      <w:r>
        <w:rPr>
          <w:rFonts w:ascii="Times New Roman" w:eastAsia="Times New Roman" w:hAnsi="Times New Roman" w:cs="Times New Roman"/>
          <w:bCs/>
          <w:color w:val="2A2A2A"/>
          <w:sz w:val="28"/>
          <w:szCs w:val="28"/>
          <w:lang w:eastAsia="ru-RU"/>
        </w:rPr>
        <w:t>совместных мероприятий педагоги-обучающиеся-родители:</w:t>
      </w:r>
      <w:r w:rsidR="00FE5CF6">
        <w:rPr>
          <w:rFonts w:ascii="Times New Roman" w:eastAsia="Times New Roman" w:hAnsi="Times New Roman" w:cs="Times New Roman"/>
          <w:bCs/>
          <w:color w:val="2A2A2A"/>
          <w:sz w:val="28"/>
          <w:szCs w:val="28"/>
          <w:lang w:eastAsia="ru-RU"/>
        </w:rPr>
        <w:t xml:space="preserve"> «Семейная сборка</w:t>
      </w:r>
      <w:proofErr w:type="gramStart"/>
      <w:r w:rsidR="00FE5CF6">
        <w:rPr>
          <w:rFonts w:ascii="Times New Roman" w:eastAsia="Times New Roman" w:hAnsi="Times New Roman" w:cs="Times New Roman"/>
          <w:bCs/>
          <w:color w:val="2A2A2A"/>
          <w:sz w:val="28"/>
          <w:szCs w:val="28"/>
          <w:lang w:eastAsia="ru-RU"/>
        </w:rPr>
        <w:t>»-</w:t>
      </w:r>
      <w:proofErr w:type="gramEnd"/>
      <w:r w:rsidR="00FE5CF6">
        <w:rPr>
          <w:rFonts w:ascii="Times New Roman" w:eastAsia="Times New Roman" w:hAnsi="Times New Roman" w:cs="Times New Roman"/>
          <w:bCs/>
          <w:color w:val="2A2A2A"/>
          <w:sz w:val="28"/>
          <w:szCs w:val="28"/>
          <w:lang w:eastAsia="ru-RU"/>
        </w:rPr>
        <w:t xml:space="preserve">совместные мероприятия с родителями по робототехнике, совместные педагоги-обучающиеся-родители-тур выходного дня. Выезды педагогического коллектива на экскурсии, турслеты, походы.  </w:t>
      </w:r>
    </w:p>
    <w:p w:rsidR="000F2205" w:rsidRPr="000235F1" w:rsidRDefault="000235F1" w:rsidP="000235F1">
      <w:pPr>
        <w:jc w:val="both"/>
        <w:outlineLvl w:val="1"/>
        <w:rPr>
          <w:rFonts w:ascii="Times New Roman" w:eastAsia="Times New Roman" w:hAnsi="Times New Roman" w:cs="Times New Roman"/>
          <w:bCs/>
          <w:color w:val="2A2A2A"/>
          <w:sz w:val="28"/>
          <w:szCs w:val="28"/>
          <w:lang w:eastAsia="ru-RU"/>
        </w:rPr>
      </w:pPr>
      <w:r>
        <w:rPr>
          <w:rFonts w:ascii="Times New Roman" w:eastAsia="Times New Roman" w:hAnsi="Times New Roman" w:cs="Times New Roman"/>
          <w:b/>
          <w:bCs/>
          <w:color w:val="2A2A2A"/>
          <w:sz w:val="28"/>
          <w:szCs w:val="28"/>
          <w:lang w:eastAsia="ru-RU"/>
        </w:rPr>
        <w:t xml:space="preserve">      </w:t>
      </w:r>
      <w:r w:rsidR="00FE5CF6">
        <w:rPr>
          <w:rFonts w:ascii="Times New Roman" w:eastAsia="Times New Roman" w:hAnsi="Times New Roman" w:cs="Times New Roman"/>
          <w:b/>
          <w:bCs/>
          <w:color w:val="2A2A2A"/>
          <w:sz w:val="28"/>
          <w:szCs w:val="28"/>
          <w:lang w:eastAsia="ru-RU"/>
        </w:rPr>
        <w:t xml:space="preserve">   </w:t>
      </w:r>
      <w:r w:rsidR="0029531D" w:rsidRPr="00FE5CF6">
        <w:rPr>
          <w:rFonts w:ascii="Times New Roman" w:eastAsia="Times New Roman" w:hAnsi="Times New Roman" w:cs="Times New Roman"/>
          <w:b/>
          <w:bCs/>
          <w:color w:val="2A2A2A"/>
          <w:sz w:val="28"/>
          <w:szCs w:val="28"/>
          <w:lang w:eastAsia="ru-RU"/>
        </w:rPr>
        <w:t>Перспектива:</w:t>
      </w:r>
      <w:r w:rsidR="004873C8" w:rsidRPr="004873C8">
        <w:rPr>
          <w:rFonts w:ascii="Century Gothic" w:eastAsia="+mn-ea" w:hAnsi="Century Gothic" w:cs="+mn-cs"/>
          <w:color w:val="FFFFFF"/>
          <w:sz w:val="40"/>
          <w:szCs w:val="40"/>
          <w:lang w:eastAsia="ru-RU"/>
        </w:rPr>
        <w:t xml:space="preserve"> </w:t>
      </w:r>
      <w:r w:rsidR="000F2205" w:rsidRPr="004873C8">
        <w:rPr>
          <w:rFonts w:ascii="Times New Roman" w:eastAsia="Times New Roman" w:hAnsi="Times New Roman" w:cs="Times New Roman"/>
          <w:bCs/>
          <w:color w:val="2A2A2A"/>
          <w:sz w:val="28"/>
          <w:szCs w:val="28"/>
          <w:lang w:eastAsia="ru-RU"/>
        </w:rPr>
        <w:t>Создание условий эффективного взаимодействия педагогического и детских коллективов</w:t>
      </w:r>
      <w:r w:rsidR="004873C8">
        <w:rPr>
          <w:rFonts w:ascii="Times New Roman" w:eastAsia="Times New Roman" w:hAnsi="Times New Roman" w:cs="Times New Roman"/>
          <w:bCs/>
          <w:color w:val="2A2A2A"/>
          <w:sz w:val="28"/>
          <w:szCs w:val="28"/>
          <w:lang w:eastAsia="ru-RU"/>
        </w:rPr>
        <w:t>.</w:t>
      </w:r>
      <w:r w:rsidR="000F2205" w:rsidRPr="004873C8">
        <w:rPr>
          <w:rFonts w:ascii="Times New Roman" w:eastAsia="Times New Roman" w:hAnsi="Times New Roman" w:cs="Times New Roman"/>
          <w:bCs/>
          <w:color w:val="2A2A2A"/>
          <w:sz w:val="28"/>
          <w:szCs w:val="28"/>
          <w:lang w:eastAsia="ru-RU"/>
        </w:rPr>
        <w:t xml:space="preserve"> </w:t>
      </w:r>
      <w:r w:rsidR="000F2205" w:rsidRPr="0085256C">
        <w:rPr>
          <w:rFonts w:ascii="Times New Roman" w:eastAsia="Times New Roman" w:hAnsi="Times New Roman" w:cs="Times New Roman"/>
          <w:bCs/>
          <w:color w:val="2A2A2A"/>
          <w:sz w:val="28"/>
          <w:szCs w:val="28"/>
          <w:lang w:eastAsia="ru-RU"/>
        </w:rPr>
        <w:t>Вовлечение в деятельность Учреждения родительской общественности</w:t>
      </w:r>
      <w:r w:rsidR="0085256C">
        <w:rPr>
          <w:rFonts w:ascii="Times New Roman" w:eastAsia="Times New Roman" w:hAnsi="Times New Roman" w:cs="Times New Roman"/>
          <w:bCs/>
          <w:color w:val="2A2A2A"/>
          <w:sz w:val="28"/>
          <w:szCs w:val="28"/>
          <w:lang w:eastAsia="ru-RU"/>
        </w:rPr>
        <w:t xml:space="preserve"> через развитие работы родительского комитета.</w:t>
      </w:r>
      <w:r w:rsidR="000F2205" w:rsidRPr="0085256C">
        <w:rPr>
          <w:rFonts w:ascii="Times New Roman" w:eastAsia="Times New Roman" w:hAnsi="Times New Roman" w:cs="Times New Roman"/>
          <w:bCs/>
          <w:color w:val="2A2A2A"/>
          <w:sz w:val="28"/>
          <w:szCs w:val="28"/>
          <w:lang w:eastAsia="ru-RU"/>
        </w:rPr>
        <w:t xml:space="preserve"> </w:t>
      </w:r>
      <w:r w:rsidR="0085256C">
        <w:rPr>
          <w:rFonts w:ascii="Times New Roman" w:eastAsia="Times New Roman" w:hAnsi="Times New Roman" w:cs="Times New Roman"/>
          <w:bCs/>
          <w:color w:val="2A2A2A"/>
          <w:sz w:val="28"/>
          <w:szCs w:val="28"/>
          <w:lang w:eastAsia="ru-RU"/>
        </w:rPr>
        <w:t>Ф</w:t>
      </w:r>
      <w:r w:rsidR="000F2205" w:rsidRPr="0085256C">
        <w:rPr>
          <w:rFonts w:ascii="Times New Roman" w:eastAsia="Times New Roman" w:hAnsi="Times New Roman" w:cs="Times New Roman"/>
          <w:bCs/>
          <w:color w:val="2A2A2A"/>
          <w:sz w:val="28"/>
          <w:szCs w:val="28"/>
          <w:lang w:eastAsia="ru-RU"/>
        </w:rPr>
        <w:t>ормирование положительной эмоциональной атмосферы в процессе взаимодействия всех  субъектов образовательного процесса</w:t>
      </w:r>
      <w:r>
        <w:rPr>
          <w:rFonts w:ascii="Times New Roman" w:eastAsia="Times New Roman" w:hAnsi="Times New Roman" w:cs="Times New Roman"/>
          <w:bCs/>
          <w:color w:val="2A2A2A"/>
          <w:sz w:val="28"/>
          <w:szCs w:val="28"/>
          <w:lang w:eastAsia="ru-RU"/>
        </w:rPr>
        <w:t xml:space="preserve">. </w:t>
      </w:r>
      <w:r w:rsidR="000F2205" w:rsidRPr="0085256C">
        <w:rPr>
          <w:rFonts w:ascii="Times New Roman" w:eastAsia="Times New Roman" w:hAnsi="Times New Roman" w:cs="Times New Roman"/>
          <w:bCs/>
          <w:color w:val="2A2A2A"/>
          <w:sz w:val="28"/>
          <w:szCs w:val="28"/>
          <w:lang w:eastAsia="ru-RU"/>
        </w:rPr>
        <w:t xml:space="preserve"> </w:t>
      </w:r>
      <w:r w:rsidR="000F2205" w:rsidRPr="000235F1">
        <w:rPr>
          <w:rFonts w:ascii="Times New Roman" w:eastAsia="Times New Roman" w:hAnsi="Times New Roman" w:cs="Times New Roman"/>
          <w:bCs/>
          <w:color w:val="2A2A2A"/>
          <w:sz w:val="28"/>
          <w:szCs w:val="28"/>
          <w:lang w:eastAsia="ru-RU"/>
        </w:rPr>
        <w:t>Развитие совместных социально-значимых проектов</w:t>
      </w:r>
      <w:r>
        <w:rPr>
          <w:rFonts w:ascii="Times New Roman" w:eastAsia="Times New Roman" w:hAnsi="Times New Roman" w:cs="Times New Roman"/>
          <w:bCs/>
          <w:color w:val="2A2A2A"/>
          <w:sz w:val="28"/>
          <w:szCs w:val="28"/>
          <w:lang w:eastAsia="ru-RU"/>
        </w:rPr>
        <w:t>.</w:t>
      </w:r>
      <w:r w:rsidR="000F2205" w:rsidRPr="000235F1">
        <w:rPr>
          <w:rFonts w:ascii="Times New Roman" w:eastAsia="Times New Roman" w:hAnsi="Times New Roman" w:cs="Times New Roman"/>
          <w:bCs/>
          <w:color w:val="2A2A2A"/>
          <w:sz w:val="28"/>
          <w:szCs w:val="28"/>
          <w:lang w:eastAsia="ru-RU"/>
        </w:rPr>
        <w:t xml:space="preserve"> </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9. Результаты образовательного процесса. Достижения и успешность обучающихся</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color w:val="2A2A2A"/>
          <w:sz w:val="28"/>
          <w:szCs w:val="28"/>
          <w:lang w:eastAsia="ru-RU"/>
        </w:rPr>
        <w:t>9.1</w:t>
      </w:r>
      <w:r w:rsidRPr="00B13463">
        <w:rPr>
          <w:rFonts w:ascii="Times New Roman" w:eastAsia="Times New Roman" w:hAnsi="Times New Roman" w:cs="Times New Roman"/>
          <w:i/>
          <w:iCs/>
          <w:color w:val="2A2A2A"/>
          <w:sz w:val="28"/>
          <w:szCs w:val="28"/>
          <w:lang w:eastAsia="ru-RU"/>
        </w:rPr>
        <w:t>. Критерий: уровень усвоения обучающимися программного материала.</w:t>
      </w:r>
    </w:p>
    <w:p w:rsidR="00646011" w:rsidRPr="00B13463"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r w:rsidRPr="00B13463">
        <w:rPr>
          <w:rFonts w:ascii="Times New Roman" w:eastAsia="Times New Roman" w:hAnsi="Times New Roman" w:cs="Times New Roman"/>
          <w:color w:val="2A2A2A"/>
          <w:sz w:val="28"/>
          <w:szCs w:val="28"/>
          <w:lang w:eastAsia="ru-RU"/>
        </w:rPr>
        <w:t>:</w:t>
      </w:r>
    </w:p>
    <w:p w:rsidR="00646011"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 xml:space="preserve">-преобладание количества обучающихся с высоким и средним уровнем усвоения </w:t>
      </w:r>
      <w:r w:rsidR="0029531D">
        <w:rPr>
          <w:rFonts w:ascii="Times New Roman" w:eastAsia="Times New Roman" w:hAnsi="Times New Roman" w:cs="Times New Roman"/>
          <w:color w:val="2A2A2A"/>
          <w:sz w:val="28"/>
          <w:szCs w:val="28"/>
          <w:lang w:eastAsia="ru-RU"/>
        </w:rPr>
        <w:t>дополнительной обще</w:t>
      </w:r>
      <w:r w:rsidRPr="00B13463">
        <w:rPr>
          <w:rFonts w:ascii="Times New Roman" w:eastAsia="Times New Roman" w:hAnsi="Times New Roman" w:cs="Times New Roman"/>
          <w:color w:val="2A2A2A"/>
          <w:sz w:val="28"/>
          <w:szCs w:val="28"/>
          <w:lang w:eastAsia="ru-RU"/>
        </w:rPr>
        <w:t>образовательной</w:t>
      </w:r>
      <w:r w:rsidR="0029531D">
        <w:rPr>
          <w:rFonts w:ascii="Times New Roman" w:eastAsia="Times New Roman" w:hAnsi="Times New Roman" w:cs="Times New Roman"/>
          <w:color w:val="2A2A2A"/>
          <w:sz w:val="28"/>
          <w:szCs w:val="28"/>
          <w:lang w:eastAsia="ru-RU"/>
        </w:rPr>
        <w:t xml:space="preserve"> (общеразвивающей)</w:t>
      </w:r>
      <w:r w:rsidRPr="00B13463">
        <w:rPr>
          <w:rFonts w:ascii="Times New Roman" w:eastAsia="Times New Roman" w:hAnsi="Times New Roman" w:cs="Times New Roman"/>
          <w:color w:val="2A2A2A"/>
          <w:sz w:val="28"/>
          <w:szCs w:val="28"/>
          <w:lang w:eastAsia="ru-RU"/>
        </w:rPr>
        <w:t xml:space="preserve"> программы, обеспечение педагогическим коллективом динамики продвижения всех групп обучающихся в течение учебного года.</w:t>
      </w:r>
    </w:p>
    <w:p w:rsidR="00646011" w:rsidRPr="0029531D"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B13463">
        <w:rPr>
          <w:rFonts w:ascii="Times New Roman" w:eastAsia="Times New Roman" w:hAnsi="Times New Roman" w:cs="Times New Roman"/>
          <w:color w:val="2A2A2A"/>
          <w:sz w:val="28"/>
          <w:szCs w:val="28"/>
          <w:lang w:eastAsia="ru-RU"/>
        </w:rPr>
        <w:t>9.2</w:t>
      </w:r>
      <w:r w:rsidRPr="00B13463">
        <w:rPr>
          <w:rFonts w:ascii="Times New Roman" w:eastAsia="Times New Roman" w:hAnsi="Times New Roman" w:cs="Times New Roman"/>
          <w:i/>
          <w:iCs/>
          <w:color w:val="2A2A2A"/>
          <w:sz w:val="28"/>
          <w:szCs w:val="28"/>
          <w:lang w:eastAsia="ru-RU"/>
        </w:rPr>
        <w:t xml:space="preserve">. </w:t>
      </w:r>
      <w:r w:rsidRPr="0029531D">
        <w:rPr>
          <w:rFonts w:ascii="Times New Roman" w:eastAsia="Times New Roman" w:hAnsi="Times New Roman" w:cs="Times New Roman"/>
          <w:i/>
          <w:iCs/>
          <w:color w:val="2A2A2A"/>
          <w:sz w:val="28"/>
          <w:szCs w:val="28"/>
          <w:lang w:eastAsia="ru-RU"/>
        </w:rPr>
        <w:t>Критерий: положительная мотивация учения, познавательная самостоятельность обучающихся.</w:t>
      </w:r>
    </w:p>
    <w:p w:rsidR="00646011" w:rsidRPr="0029531D"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29531D">
        <w:rPr>
          <w:rFonts w:ascii="Times New Roman" w:eastAsia="Times New Roman" w:hAnsi="Times New Roman" w:cs="Times New Roman"/>
          <w:b/>
          <w:bCs/>
          <w:color w:val="2A2A2A"/>
          <w:sz w:val="28"/>
          <w:szCs w:val="28"/>
          <w:lang w:eastAsia="ru-RU"/>
        </w:rPr>
        <w:t>Показатели</w:t>
      </w:r>
      <w:r w:rsidRPr="0029531D">
        <w:rPr>
          <w:rFonts w:ascii="Times New Roman" w:eastAsia="Times New Roman" w:hAnsi="Times New Roman" w:cs="Times New Roman"/>
          <w:color w:val="2A2A2A"/>
          <w:sz w:val="28"/>
          <w:szCs w:val="28"/>
          <w:lang w:eastAsia="ru-RU"/>
        </w:rPr>
        <w:t>:</w:t>
      </w:r>
    </w:p>
    <w:p w:rsidR="00646011" w:rsidRPr="0029531D"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29531D">
        <w:rPr>
          <w:rFonts w:ascii="Times New Roman" w:eastAsia="Times New Roman" w:hAnsi="Times New Roman" w:cs="Times New Roman"/>
          <w:color w:val="2A2A2A"/>
          <w:sz w:val="28"/>
          <w:szCs w:val="28"/>
          <w:lang w:eastAsia="ru-RU"/>
        </w:rPr>
        <w:t>-наличие положительных мотивов с преобладанием интереса и ответственности, организованности, дисциплины, владения основными учебными умениями и навыками самоконтроля.</w:t>
      </w:r>
    </w:p>
    <w:p w:rsidR="00646011" w:rsidRPr="00B13463" w:rsidRDefault="00646011" w:rsidP="00861FA9">
      <w:pPr>
        <w:spacing w:after="0" w:line="240" w:lineRule="auto"/>
        <w:jc w:val="both"/>
        <w:outlineLvl w:val="2"/>
        <w:rPr>
          <w:rFonts w:ascii="Times New Roman" w:eastAsia="Times New Roman" w:hAnsi="Times New Roman" w:cs="Times New Roman"/>
          <w:i/>
          <w:iCs/>
          <w:color w:val="2A2A2A"/>
          <w:sz w:val="28"/>
          <w:szCs w:val="28"/>
          <w:lang w:eastAsia="ru-RU"/>
        </w:rPr>
      </w:pPr>
      <w:r w:rsidRPr="0029531D">
        <w:rPr>
          <w:rFonts w:ascii="Times New Roman" w:eastAsia="Times New Roman" w:hAnsi="Times New Roman" w:cs="Times New Roman"/>
          <w:color w:val="2A2A2A"/>
          <w:sz w:val="28"/>
          <w:szCs w:val="28"/>
          <w:lang w:eastAsia="ru-RU"/>
        </w:rPr>
        <w:t xml:space="preserve">9.3. </w:t>
      </w:r>
      <w:r w:rsidRPr="0029531D">
        <w:rPr>
          <w:rFonts w:ascii="Times New Roman" w:eastAsia="Times New Roman" w:hAnsi="Times New Roman" w:cs="Times New Roman"/>
          <w:i/>
          <w:iCs/>
          <w:color w:val="2A2A2A"/>
          <w:sz w:val="28"/>
          <w:szCs w:val="28"/>
          <w:lang w:eastAsia="ru-RU"/>
        </w:rPr>
        <w:t>Критерий: ценности, преобладающие в детских коллективах, отношения детей в объединении, их поведение вне учреждения дополнительного</w:t>
      </w:r>
      <w:r w:rsidRPr="00B13463">
        <w:rPr>
          <w:rFonts w:ascii="Times New Roman" w:eastAsia="Times New Roman" w:hAnsi="Times New Roman" w:cs="Times New Roman"/>
          <w:i/>
          <w:iCs/>
          <w:color w:val="2A2A2A"/>
          <w:sz w:val="28"/>
          <w:szCs w:val="28"/>
          <w:lang w:eastAsia="ru-RU"/>
        </w:rPr>
        <w:t xml:space="preserve"> образования.</w:t>
      </w:r>
    </w:p>
    <w:p w:rsidR="00646011" w:rsidRPr="00B13463" w:rsidRDefault="00646011" w:rsidP="00861FA9">
      <w:pPr>
        <w:spacing w:after="0" w:line="240" w:lineRule="auto"/>
        <w:ind w:firstLine="708"/>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b/>
          <w:bCs/>
          <w:color w:val="2A2A2A"/>
          <w:sz w:val="28"/>
          <w:szCs w:val="28"/>
          <w:lang w:eastAsia="ru-RU"/>
        </w:rPr>
        <w:t>Показатели</w:t>
      </w:r>
      <w:r w:rsidRPr="00B13463">
        <w:rPr>
          <w:rFonts w:ascii="Times New Roman" w:eastAsia="Times New Roman" w:hAnsi="Times New Roman" w:cs="Times New Roman"/>
          <w:color w:val="2A2A2A"/>
          <w:sz w:val="28"/>
          <w:szCs w:val="28"/>
          <w:lang w:eastAsia="ru-RU"/>
        </w:rPr>
        <w:t>:</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 проявление детьми заботливого отношения к окружающим, социально значимая деятельность и гражданская активность;</w:t>
      </w:r>
    </w:p>
    <w:p w:rsidR="00646011" w:rsidRPr="00B13463"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-доминирование в коллективах обучающихся нравственных ценностей и гуманных отношений друг к другу и старшим, проявление ответственности за свои поступки; заботливое отношение к окружающим;</w:t>
      </w:r>
    </w:p>
    <w:p w:rsidR="00646011" w:rsidRDefault="00646011" w:rsidP="00861FA9">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color w:val="2A2A2A"/>
          <w:sz w:val="28"/>
          <w:szCs w:val="28"/>
          <w:lang w:eastAsia="ru-RU"/>
        </w:rPr>
        <w:t>-преобладание в детских коллективах учреждения нравственной атмосферы и социальной направленности видов дея</w:t>
      </w:r>
      <w:r w:rsidRPr="00B13463">
        <w:rPr>
          <w:rFonts w:ascii="Times New Roman" w:eastAsia="Times New Roman" w:hAnsi="Times New Roman" w:cs="Times New Roman"/>
          <w:color w:val="2A2A2A"/>
          <w:sz w:val="28"/>
          <w:szCs w:val="28"/>
          <w:lang w:eastAsia="ru-RU"/>
        </w:rPr>
        <w:softHyphen/>
        <w:t>тельности.</w:t>
      </w:r>
    </w:p>
    <w:p w:rsidR="00477DE5" w:rsidRDefault="00477DE5" w:rsidP="00F05980">
      <w:pPr>
        <w:spacing w:after="0" w:line="240" w:lineRule="auto"/>
        <w:jc w:val="center"/>
        <w:rPr>
          <w:rFonts w:ascii="Times New Roman" w:eastAsia="Times New Roman" w:hAnsi="Times New Roman" w:cs="Times New Roman"/>
          <w:b/>
          <w:bCs/>
          <w:color w:val="2A2A2A"/>
          <w:sz w:val="28"/>
          <w:szCs w:val="28"/>
          <w:lang w:eastAsia="ru-RU"/>
        </w:rPr>
      </w:pPr>
    </w:p>
    <w:p w:rsidR="00477DE5" w:rsidRDefault="00F86C8F" w:rsidP="00F86C8F">
      <w:pPr>
        <w:spacing w:after="0" w:line="240" w:lineRule="auto"/>
        <w:rPr>
          <w:rFonts w:ascii="Times New Roman" w:eastAsia="Times New Roman" w:hAnsi="Times New Roman" w:cs="Times New Roman"/>
          <w:b/>
          <w:bCs/>
          <w:color w:val="2A2A2A"/>
          <w:sz w:val="28"/>
          <w:szCs w:val="28"/>
          <w:lang w:eastAsia="ru-RU"/>
        </w:rPr>
      </w:pPr>
      <w:r>
        <w:rPr>
          <w:rFonts w:ascii="Times New Roman" w:eastAsia="Times New Roman" w:hAnsi="Times New Roman" w:cs="Times New Roman"/>
          <w:b/>
          <w:bCs/>
          <w:color w:val="2A2A2A"/>
          <w:sz w:val="28"/>
          <w:szCs w:val="28"/>
          <w:lang w:eastAsia="ru-RU"/>
        </w:rPr>
        <w:t>Результат:</w:t>
      </w:r>
    </w:p>
    <w:p w:rsidR="00477DE5" w:rsidRDefault="00477DE5" w:rsidP="00F05980">
      <w:pPr>
        <w:spacing w:after="0" w:line="240" w:lineRule="auto"/>
        <w:jc w:val="center"/>
        <w:rPr>
          <w:rFonts w:ascii="Times New Roman" w:eastAsia="Times New Roman" w:hAnsi="Times New Roman" w:cs="Times New Roman"/>
          <w:b/>
          <w:bCs/>
          <w:color w:val="2A2A2A"/>
          <w:sz w:val="28"/>
          <w:szCs w:val="28"/>
          <w:lang w:eastAsia="ru-RU"/>
        </w:rPr>
      </w:pPr>
    </w:p>
    <w:p w:rsidR="00F05980" w:rsidRDefault="00F05980" w:rsidP="00F05980">
      <w:pPr>
        <w:spacing w:after="0" w:line="240" w:lineRule="auto"/>
        <w:jc w:val="center"/>
        <w:rPr>
          <w:rFonts w:ascii="Times New Roman" w:eastAsia="Times New Roman" w:hAnsi="Times New Roman" w:cs="Times New Roman"/>
          <w:b/>
          <w:bCs/>
          <w:color w:val="2A2A2A"/>
          <w:sz w:val="28"/>
          <w:szCs w:val="28"/>
          <w:lang w:eastAsia="ru-RU"/>
        </w:rPr>
      </w:pPr>
      <w:r w:rsidRPr="00F05980">
        <w:rPr>
          <w:rFonts w:ascii="Times New Roman" w:eastAsia="Times New Roman" w:hAnsi="Times New Roman" w:cs="Times New Roman"/>
          <w:b/>
          <w:bCs/>
          <w:color w:val="2A2A2A"/>
          <w:sz w:val="28"/>
          <w:szCs w:val="28"/>
          <w:lang w:eastAsia="ru-RU"/>
        </w:rPr>
        <w:lastRenderedPageBreak/>
        <w:t>Распределение объединений в МБОУ ДО ДДТ п.г.т. Сосьва по направленностям (количество объединений).</w:t>
      </w:r>
    </w:p>
    <w:p w:rsidR="009D0C25" w:rsidRDefault="009D0C25" w:rsidP="00F05980">
      <w:pPr>
        <w:spacing w:after="0" w:line="240" w:lineRule="auto"/>
        <w:jc w:val="center"/>
        <w:rPr>
          <w:rFonts w:ascii="Times New Roman" w:eastAsia="Times New Roman" w:hAnsi="Times New Roman" w:cs="Times New Roman"/>
          <w:b/>
          <w:bCs/>
          <w:color w:val="2A2A2A"/>
          <w:sz w:val="28"/>
          <w:szCs w:val="28"/>
          <w:lang w:eastAsia="ru-RU"/>
        </w:rPr>
      </w:pPr>
    </w:p>
    <w:p w:rsidR="00F05980" w:rsidRDefault="00C11E87" w:rsidP="00F05980">
      <w:pPr>
        <w:spacing w:after="0" w:line="240" w:lineRule="auto"/>
        <w:jc w:val="center"/>
        <w:rPr>
          <w:rFonts w:ascii="Times New Roman" w:eastAsia="Times New Roman" w:hAnsi="Times New Roman" w:cs="Times New Roman"/>
          <w:b/>
          <w:bCs/>
          <w:color w:val="2A2A2A"/>
          <w:sz w:val="28"/>
          <w:szCs w:val="28"/>
          <w:lang w:eastAsia="ru-RU"/>
        </w:rPr>
      </w:pPr>
      <w:r>
        <w:rPr>
          <w:rFonts w:ascii="Times New Roman" w:hAnsi="Times New Roman" w:cs="Times New Roman"/>
          <w:noProof/>
          <w:sz w:val="28"/>
          <w:lang w:eastAsia="ru-RU"/>
        </w:rPr>
        <w:drawing>
          <wp:inline distT="0" distB="0" distL="0" distR="0">
            <wp:extent cx="5486400" cy="31051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0C25" w:rsidRDefault="009D0C25" w:rsidP="00F05980">
      <w:pPr>
        <w:spacing w:after="0" w:line="240" w:lineRule="auto"/>
        <w:jc w:val="center"/>
        <w:rPr>
          <w:rFonts w:ascii="Times New Roman" w:eastAsia="Times New Roman" w:hAnsi="Times New Roman" w:cs="Times New Roman"/>
          <w:b/>
          <w:bCs/>
          <w:color w:val="2A2A2A"/>
          <w:sz w:val="28"/>
          <w:szCs w:val="28"/>
          <w:lang w:eastAsia="ru-RU"/>
        </w:rPr>
      </w:pPr>
    </w:p>
    <w:p w:rsidR="009D0C25" w:rsidRDefault="009D0C25" w:rsidP="00F05980">
      <w:pPr>
        <w:spacing w:after="0" w:line="240" w:lineRule="auto"/>
        <w:jc w:val="center"/>
        <w:rPr>
          <w:rFonts w:ascii="Times New Roman" w:eastAsia="Times New Roman" w:hAnsi="Times New Roman" w:cs="Times New Roman"/>
          <w:b/>
          <w:bCs/>
          <w:color w:val="2A2A2A"/>
          <w:sz w:val="28"/>
          <w:szCs w:val="28"/>
          <w:lang w:eastAsia="ru-RU"/>
        </w:rPr>
      </w:pPr>
    </w:p>
    <w:p w:rsidR="00F05980" w:rsidRDefault="00F05980" w:rsidP="00F05980">
      <w:pPr>
        <w:spacing w:after="0" w:line="240" w:lineRule="auto"/>
        <w:jc w:val="center"/>
        <w:rPr>
          <w:rFonts w:ascii="Times New Roman" w:eastAsia="Times New Roman" w:hAnsi="Times New Roman" w:cs="Times New Roman"/>
          <w:b/>
          <w:bCs/>
          <w:color w:val="2A2A2A"/>
          <w:sz w:val="28"/>
          <w:szCs w:val="28"/>
          <w:lang w:eastAsia="ru-RU"/>
        </w:rPr>
      </w:pPr>
    </w:p>
    <w:p w:rsidR="00F05980" w:rsidRDefault="00CC4EED" w:rsidP="00F05980">
      <w:pPr>
        <w:spacing w:after="0" w:line="240" w:lineRule="auto"/>
        <w:jc w:val="center"/>
        <w:rPr>
          <w:rFonts w:ascii="Times New Roman" w:eastAsia="Times New Roman" w:hAnsi="Times New Roman" w:cs="Times New Roman"/>
          <w:b/>
          <w:bCs/>
          <w:color w:val="2A2A2A"/>
          <w:sz w:val="28"/>
          <w:szCs w:val="28"/>
          <w:lang w:eastAsia="ru-RU"/>
        </w:rPr>
      </w:pPr>
      <w:r w:rsidRPr="00CC4EED">
        <w:rPr>
          <w:rFonts w:ascii="Times New Roman" w:eastAsia="Times New Roman" w:hAnsi="Times New Roman" w:cs="Times New Roman"/>
          <w:b/>
          <w:bCs/>
          <w:color w:val="2A2A2A"/>
          <w:sz w:val="28"/>
          <w:szCs w:val="28"/>
          <w:lang w:eastAsia="ru-RU"/>
        </w:rPr>
        <w:t xml:space="preserve">Возрастная структура </w:t>
      </w:r>
      <w:proofErr w:type="gramStart"/>
      <w:r w:rsidRPr="00CC4EED">
        <w:rPr>
          <w:rFonts w:ascii="Times New Roman" w:eastAsia="Times New Roman" w:hAnsi="Times New Roman" w:cs="Times New Roman"/>
          <w:b/>
          <w:bCs/>
          <w:color w:val="2A2A2A"/>
          <w:sz w:val="28"/>
          <w:szCs w:val="28"/>
          <w:lang w:eastAsia="ru-RU"/>
        </w:rPr>
        <w:t>обучающихся</w:t>
      </w:r>
      <w:proofErr w:type="gramEnd"/>
      <w:r w:rsidRPr="00CC4EED">
        <w:rPr>
          <w:rFonts w:ascii="Times New Roman" w:eastAsia="Times New Roman" w:hAnsi="Times New Roman" w:cs="Times New Roman"/>
          <w:b/>
          <w:bCs/>
          <w:color w:val="2A2A2A"/>
          <w:sz w:val="28"/>
          <w:szCs w:val="28"/>
          <w:lang w:eastAsia="ru-RU"/>
        </w:rPr>
        <w:t xml:space="preserve"> по дополнительным общеобразовательным программам в МБОУ ДО ДДТ п.г.т. Сосьва (количество обучающихся).</w:t>
      </w:r>
    </w:p>
    <w:p w:rsidR="009D0C25" w:rsidRDefault="009D0C25" w:rsidP="00F05980">
      <w:pPr>
        <w:spacing w:after="0" w:line="240" w:lineRule="auto"/>
        <w:jc w:val="center"/>
        <w:rPr>
          <w:rFonts w:ascii="Times New Roman" w:eastAsia="Times New Roman" w:hAnsi="Times New Roman" w:cs="Times New Roman"/>
          <w:b/>
          <w:bCs/>
          <w:color w:val="2A2A2A"/>
          <w:sz w:val="28"/>
          <w:szCs w:val="28"/>
          <w:lang w:eastAsia="ru-RU"/>
        </w:rPr>
      </w:pPr>
    </w:p>
    <w:p w:rsidR="00CC4EED" w:rsidRDefault="00F700DC" w:rsidP="00F05980">
      <w:pPr>
        <w:spacing w:after="0" w:line="240" w:lineRule="auto"/>
        <w:jc w:val="center"/>
        <w:rPr>
          <w:rFonts w:ascii="Times New Roman" w:eastAsia="Times New Roman" w:hAnsi="Times New Roman" w:cs="Times New Roman"/>
          <w:b/>
          <w:bCs/>
          <w:color w:val="2A2A2A"/>
          <w:sz w:val="28"/>
          <w:szCs w:val="28"/>
          <w:lang w:eastAsia="ru-RU"/>
        </w:rPr>
      </w:pPr>
      <w:r>
        <w:rPr>
          <w:rFonts w:ascii="Times New Roman" w:hAnsi="Times New Roman" w:cs="Times New Roman"/>
          <w:noProof/>
          <w:sz w:val="28"/>
          <w:lang w:eastAsia="ru-RU"/>
        </w:rPr>
        <w:drawing>
          <wp:inline distT="0" distB="0" distL="0" distR="0">
            <wp:extent cx="5486400" cy="35337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7DE5" w:rsidRDefault="00477DE5" w:rsidP="00F05980">
      <w:pPr>
        <w:spacing w:after="0" w:line="240" w:lineRule="auto"/>
        <w:jc w:val="center"/>
        <w:rPr>
          <w:rFonts w:ascii="Times New Roman" w:eastAsia="Times New Roman" w:hAnsi="Times New Roman" w:cs="Times New Roman"/>
          <w:b/>
          <w:bCs/>
          <w:color w:val="2A2A2A"/>
          <w:sz w:val="28"/>
          <w:szCs w:val="28"/>
          <w:lang w:eastAsia="ru-RU"/>
        </w:rPr>
      </w:pPr>
    </w:p>
    <w:p w:rsidR="009D0C25" w:rsidRDefault="009D0C25" w:rsidP="00F05980">
      <w:pPr>
        <w:spacing w:after="0" w:line="240" w:lineRule="auto"/>
        <w:jc w:val="center"/>
        <w:rPr>
          <w:rFonts w:ascii="Times New Roman" w:eastAsia="Times New Roman" w:hAnsi="Times New Roman" w:cs="Times New Roman"/>
          <w:b/>
          <w:bCs/>
          <w:color w:val="2A2A2A"/>
          <w:sz w:val="28"/>
          <w:szCs w:val="28"/>
          <w:lang w:eastAsia="ru-RU"/>
        </w:rPr>
      </w:pPr>
    </w:p>
    <w:p w:rsidR="00CC4EED" w:rsidRDefault="00CB26C2" w:rsidP="00F05980">
      <w:pPr>
        <w:spacing w:after="0" w:line="240" w:lineRule="auto"/>
        <w:jc w:val="center"/>
        <w:rPr>
          <w:rFonts w:ascii="Times New Roman" w:eastAsia="Times New Roman" w:hAnsi="Times New Roman" w:cs="Times New Roman"/>
          <w:b/>
          <w:bCs/>
          <w:color w:val="2A2A2A"/>
          <w:sz w:val="28"/>
          <w:szCs w:val="28"/>
          <w:lang w:eastAsia="ru-RU"/>
        </w:rPr>
      </w:pPr>
      <w:r w:rsidRPr="00CB26C2">
        <w:rPr>
          <w:rFonts w:ascii="Times New Roman" w:eastAsia="Times New Roman" w:hAnsi="Times New Roman" w:cs="Times New Roman"/>
          <w:b/>
          <w:bCs/>
          <w:color w:val="2A2A2A"/>
          <w:sz w:val="28"/>
          <w:szCs w:val="28"/>
          <w:lang w:eastAsia="ru-RU"/>
        </w:rPr>
        <w:lastRenderedPageBreak/>
        <w:t>Распределение обучающихся по направленностям дополнительных общеобразовательных программ в МБОУ ДО ДДТ п.г.т. Сосьва (количество обучающихся).</w:t>
      </w:r>
    </w:p>
    <w:p w:rsidR="0089529D" w:rsidRPr="00F05980" w:rsidRDefault="0089529D" w:rsidP="00F05980">
      <w:pPr>
        <w:spacing w:after="0" w:line="240" w:lineRule="auto"/>
        <w:jc w:val="center"/>
        <w:rPr>
          <w:rFonts w:ascii="Times New Roman" w:eastAsia="Times New Roman" w:hAnsi="Times New Roman" w:cs="Times New Roman"/>
          <w:b/>
          <w:bCs/>
          <w:color w:val="2A2A2A"/>
          <w:sz w:val="28"/>
          <w:szCs w:val="28"/>
          <w:lang w:eastAsia="ru-RU"/>
        </w:rPr>
      </w:pPr>
    </w:p>
    <w:p w:rsidR="00F05980" w:rsidRDefault="008916A4" w:rsidP="00B13463">
      <w:pPr>
        <w:spacing w:after="0" w:line="240" w:lineRule="auto"/>
        <w:jc w:val="both"/>
        <w:rPr>
          <w:rFonts w:ascii="Times New Roman" w:eastAsia="Times New Roman" w:hAnsi="Times New Roman" w:cs="Times New Roman"/>
          <w:color w:val="2A2A2A"/>
          <w:sz w:val="28"/>
          <w:szCs w:val="28"/>
          <w:lang w:eastAsia="ru-RU"/>
        </w:rPr>
      </w:pPr>
      <w:r>
        <w:rPr>
          <w:rFonts w:ascii="Times New Roman" w:hAnsi="Times New Roman" w:cs="Times New Roman"/>
          <w:noProof/>
          <w:sz w:val="28"/>
          <w:lang w:eastAsia="ru-RU"/>
        </w:rPr>
        <w:drawing>
          <wp:inline distT="0" distB="0" distL="0" distR="0">
            <wp:extent cx="5895975" cy="320040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7597" w:rsidRDefault="001F7597" w:rsidP="00B13463">
      <w:pPr>
        <w:spacing w:after="0" w:line="240" w:lineRule="auto"/>
        <w:jc w:val="both"/>
        <w:rPr>
          <w:rFonts w:ascii="Times New Roman" w:eastAsia="Times New Roman" w:hAnsi="Times New Roman" w:cs="Times New Roman"/>
          <w:color w:val="2A2A2A"/>
          <w:sz w:val="28"/>
          <w:szCs w:val="28"/>
          <w:lang w:eastAsia="ru-RU"/>
        </w:rPr>
      </w:pPr>
    </w:p>
    <w:p w:rsidR="00A63184" w:rsidRDefault="00A63184" w:rsidP="00B13463">
      <w:pPr>
        <w:spacing w:after="0" w:line="240" w:lineRule="auto"/>
        <w:jc w:val="both"/>
        <w:rPr>
          <w:rFonts w:ascii="Times New Roman" w:eastAsia="Times New Roman" w:hAnsi="Times New Roman" w:cs="Times New Roman"/>
          <w:color w:val="2A2A2A"/>
          <w:sz w:val="28"/>
          <w:szCs w:val="28"/>
          <w:lang w:eastAsia="ru-RU"/>
        </w:rPr>
      </w:pPr>
    </w:p>
    <w:p w:rsidR="001F7597" w:rsidRDefault="006A7EC4" w:rsidP="00B13463">
      <w:pPr>
        <w:spacing w:after="0" w:line="240" w:lineRule="auto"/>
        <w:jc w:val="both"/>
        <w:rPr>
          <w:rFonts w:ascii="Times New Roman" w:eastAsia="Times New Roman" w:hAnsi="Times New Roman" w:cs="Times New Roman"/>
          <w:color w:val="2A2A2A"/>
          <w:sz w:val="28"/>
          <w:szCs w:val="28"/>
          <w:lang w:eastAsia="ru-RU"/>
        </w:rPr>
      </w:pPr>
      <w:r w:rsidRPr="006A7EC4">
        <w:rPr>
          <w:rFonts w:ascii="Times New Roman" w:eastAsia="Times New Roman" w:hAnsi="Times New Roman" w:cs="Times New Roman"/>
          <w:color w:val="2A2A2A"/>
          <w:sz w:val="28"/>
          <w:szCs w:val="28"/>
          <w:lang w:eastAsia="ru-RU"/>
        </w:rPr>
        <w:drawing>
          <wp:inline distT="0" distB="0" distL="0" distR="0">
            <wp:extent cx="5939790" cy="2767284"/>
            <wp:effectExtent l="19050" t="0" r="2286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9531D" w:rsidRPr="00B13463" w:rsidRDefault="0029531D" w:rsidP="00B13463">
      <w:pPr>
        <w:spacing w:after="0" w:line="240" w:lineRule="auto"/>
        <w:jc w:val="both"/>
        <w:rPr>
          <w:rFonts w:ascii="Times New Roman" w:eastAsia="Times New Roman" w:hAnsi="Times New Roman" w:cs="Times New Roman"/>
          <w:color w:val="2A2A2A"/>
          <w:sz w:val="28"/>
          <w:szCs w:val="28"/>
          <w:lang w:eastAsia="ru-RU"/>
        </w:rPr>
      </w:pPr>
    </w:p>
    <w:p w:rsidR="004C4E56" w:rsidRDefault="004C4E5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4C4E56" w:rsidRDefault="004C4E5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4C4E56" w:rsidRDefault="004C4E5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4C4E56" w:rsidRDefault="005F48D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5F48D6">
        <w:rPr>
          <w:rFonts w:ascii="Times New Roman" w:eastAsia="Times New Roman" w:hAnsi="Times New Roman" w:cs="Times New Roman"/>
          <w:b/>
          <w:bCs/>
          <w:color w:val="2A2A2A"/>
          <w:sz w:val="28"/>
          <w:szCs w:val="28"/>
          <w:lang w:eastAsia="ru-RU"/>
        </w:rPr>
        <w:lastRenderedPageBreak/>
        <w:drawing>
          <wp:inline distT="0" distB="0" distL="0" distR="0">
            <wp:extent cx="5257800" cy="2114550"/>
            <wp:effectExtent l="19050" t="0" r="19050" b="0"/>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4E56" w:rsidRDefault="004C4E5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4C4E56" w:rsidRDefault="004C4E56"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7B6A0D" w:rsidRDefault="00684E1C"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684E1C">
        <w:rPr>
          <w:rFonts w:ascii="Times New Roman" w:eastAsia="Times New Roman" w:hAnsi="Times New Roman" w:cs="Times New Roman"/>
          <w:b/>
          <w:bCs/>
          <w:color w:val="2A2A2A"/>
          <w:sz w:val="28"/>
          <w:szCs w:val="28"/>
          <w:lang w:eastAsia="ru-RU"/>
        </w:rPr>
        <w:drawing>
          <wp:inline distT="0" distB="0" distL="0" distR="0">
            <wp:extent cx="5353050" cy="1809750"/>
            <wp:effectExtent l="19050" t="0" r="19050" b="0"/>
            <wp:docPr id="16"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6A0D" w:rsidRDefault="007B6A0D"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p>
    <w:p w:rsidR="000F2205" w:rsidRDefault="000F2205"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Pr>
          <w:rFonts w:ascii="Times New Roman" w:eastAsia="Times New Roman" w:hAnsi="Times New Roman" w:cs="Times New Roman"/>
          <w:b/>
          <w:bCs/>
          <w:color w:val="2A2A2A"/>
          <w:sz w:val="28"/>
          <w:szCs w:val="28"/>
          <w:lang w:eastAsia="ru-RU"/>
        </w:rPr>
        <w:t>Перспек</w:t>
      </w:r>
      <w:r w:rsidR="00F86C8F">
        <w:rPr>
          <w:rFonts w:ascii="Times New Roman" w:eastAsia="Times New Roman" w:hAnsi="Times New Roman" w:cs="Times New Roman"/>
          <w:b/>
          <w:bCs/>
          <w:color w:val="2A2A2A"/>
          <w:sz w:val="28"/>
          <w:szCs w:val="28"/>
          <w:lang w:eastAsia="ru-RU"/>
        </w:rPr>
        <w:t>ти</w:t>
      </w:r>
      <w:r>
        <w:rPr>
          <w:rFonts w:ascii="Times New Roman" w:eastAsia="Times New Roman" w:hAnsi="Times New Roman" w:cs="Times New Roman"/>
          <w:b/>
          <w:bCs/>
          <w:color w:val="2A2A2A"/>
          <w:sz w:val="28"/>
          <w:szCs w:val="28"/>
          <w:lang w:eastAsia="ru-RU"/>
        </w:rPr>
        <w:t>ва</w:t>
      </w:r>
      <w:r w:rsidR="00F86C8F">
        <w:rPr>
          <w:rFonts w:ascii="Times New Roman" w:eastAsia="Times New Roman" w:hAnsi="Times New Roman" w:cs="Times New Roman"/>
          <w:b/>
          <w:bCs/>
          <w:color w:val="2A2A2A"/>
          <w:sz w:val="28"/>
          <w:szCs w:val="28"/>
          <w:lang w:eastAsia="ru-RU"/>
        </w:rPr>
        <w:t>:</w:t>
      </w:r>
      <w:r w:rsidR="00DB5980">
        <w:rPr>
          <w:rFonts w:ascii="Times New Roman" w:eastAsia="Times New Roman" w:hAnsi="Times New Roman" w:cs="Times New Roman"/>
          <w:b/>
          <w:bCs/>
          <w:color w:val="2A2A2A"/>
          <w:sz w:val="28"/>
          <w:szCs w:val="28"/>
          <w:lang w:eastAsia="ru-RU"/>
        </w:rPr>
        <w:t xml:space="preserve"> </w:t>
      </w:r>
    </w:p>
    <w:p w:rsidR="00000000" w:rsidRPr="00457114" w:rsidRDefault="00162427" w:rsidP="00457114">
      <w:pPr>
        <w:jc w:val="both"/>
        <w:outlineLvl w:val="1"/>
        <w:rPr>
          <w:rFonts w:ascii="Times New Roman" w:eastAsia="Times New Roman" w:hAnsi="Times New Roman" w:cs="Times New Roman"/>
          <w:bCs/>
          <w:color w:val="2A2A2A"/>
          <w:sz w:val="28"/>
          <w:szCs w:val="28"/>
          <w:lang w:eastAsia="ru-RU"/>
        </w:rPr>
      </w:pPr>
      <w:r w:rsidRPr="00162427">
        <w:rPr>
          <w:rFonts w:ascii="Times New Roman" w:eastAsia="Times New Roman" w:hAnsi="Times New Roman" w:cs="Times New Roman"/>
          <w:bCs/>
          <w:color w:val="2A2A2A"/>
          <w:sz w:val="28"/>
          <w:szCs w:val="28"/>
          <w:lang w:eastAsia="ru-RU"/>
        </w:rPr>
        <w:t>Стабильность  количественного</w:t>
      </w:r>
      <w:r>
        <w:rPr>
          <w:rFonts w:ascii="Times New Roman" w:eastAsia="Times New Roman" w:hAnsi="Times New Roman" w:cs="Times New Roman"/>
          <w:bCs/>
          <w:color w:val="2A2A2A"/>
          <w:sz w:val="28"/>
          <w:szCs w:val="28"/>
          <w:lang w:eastAsia="ru-RU"/>
        </w:rPr>
        <w:t xml:space="preserve"> </w:t>
      </w:r>
      <w:r w:rsidRPr="00162427">
        <w:rPr>
          <w:rFonts w:ascii="Times New Roman" w:eastAsia="Times New Roman" w:hAnsi="Times New Roman" w:cs="Times New Roman"/>
          <w:bCs/>
          <w:color w:val="2A2A2A"/>
          <w:sz w:val="28"/>
          <w:szCs w:val="28"/>
          <w:lang w:eastAsia="ru-RU"/>
        </w:rPr>
        <w:t xml:space="preserve"> и качественного состава обучающихся</w:t>
      </w:r>
      <w:proofErr w:type="gramStart"/>
      <w:r w:rsidRPr="00162427">
        <w:rPr>
          <w:rFonts w:ascii="Times New Roman" w:eastAsia="Times New Roman" w:hAnsi="Times New Roman" w:cs="Times New Roman"/>
          <w:bCs/>
          <w:color w:val="2A2A2A"/>
          <w:sz w:val="28"/>
          <w:szCs w:val="28"/>
          <w:lang w:eastAsia="ru-RU"/>
        </w:rPr>
        <w:t xml:space="preserve"> </w:t>
      </w:r>
      <w:r w:rsidR="008D6480" w:rsidRPr="00D37CD6">
        <w:rPr>
          <w:rFonts w:ascii="Times New Roman" w:eastAsia="Times New Roman" w:hAnsi="Times New Roman" w:cs="Times New Roman"/>
          <w:bCs/>
          <w:color w:val="2A2A2A"/>
          <w:sz w:val="28"/>
          <w:szCs w:val="28"/>
          <w:lang w:eastAsia="ru-RU"/>
        </w:rPr>
        <w:t>П</w:t>
      </w:r>
      <w:proofErr w:type="gramEnd"/>
      <w:r w:rsidR="008D6480" w:rsidRPr="00D37CD6">
        <w:rPr>
          <w:rFonts w:ascii="Times New Roman" w:eastAsia="Times New Roman" w:hAnsi="Times New Roman" w:cs="Times New Roman"/>
          <w:bCs/>
          <w:color w:val="2A2A2A"/>
          <w:sz w:val="28"/>
          <w:szCs w:val="28"/>
          <w:lang w:eastAsia="ru-RU"/>
        </w:rPr>
        <w:t>овысить уровень участия обучающихся в соревнованиях, конкурсах и фестивалях регионального, всероссийского уровней, мероприятия</w:t>
      </w:r>
      <w:r w:rsidR="00D37CD6">
        <w:rPr>
          <w:rFonts w:ascii="Times New Roman" w:eastAsia="Times New Roman" w:hAnsi="Times New Roman" w:cs="Times New Roman"/>
          <w:bCs/>
          <w:color w:val="2A2A2A"/>
          <w:sz w:val="28"/>
          <w:szCs w:val="28"/>
          <w:lang w:eastAsia="ru-RU"/>
        </w:rPr>
        <w:t xml:space="preserve">х и социально значимых проектах. </w:t>
      </w:r>
      <w:r w:rsidR="008D6480" w:rsidRPr="00D37CD6">
        <w:rPr>
          <w:rFonts w:ascii="Times New Roman" w:eastAsia="Times New Roman" w:hAnsi="Times New Roman" w:cs="Times New Roman"/>
          <w:bCs/>
          <w:color w:val="2A2A2A"/>
          <w:sz w:val="28"/>
          <w:szCs w:val="28"/>
          <w:lang w:eastAsia="ru-RU"/>
        </w:rPr>
        <w:t>Повышение имиджа Учреждени</w:t>
      </w:r>
      <w:r w:rsidR="00457114">
        <w:rPr>
          <w:rFonts w:ascii="Times New Roman" w:eastAsia="Times New Roman" w:hAnsi="Times New Roman" w:cs="Times New Roman"/>
          <w:bCs/>
          <w:color w:val="2A2A2A"/>
          <w:sz w:val="28"/>
          <w:szCs w:val="28"/>
          <w:lang w:eastAsia="ru-RU"/>
        </w:rPr>
        <w:t>я</w:t>
      </w:r>
      <w:proofErr w:type="gramStart"/>
      <w:r w:rsidR="00457114">
        <w:rPr>
          <w:rFonts w:ascii="Times New Roman" w:eastAsia="Times New Roman" w:hAnsi="Times New Roman" w:cs="Times New Roman"/>
          <w:bCs/>
          <w:color w:val="2A2A2A"/>
          <w:sz w:val="28"/>
          <w:szCs w:val="28"/>
          <w:lang w:eastAsia="ru-RU"/>
        </w:rPr>
        <w:t>.</w:t>
      </w:r>
      <w:proofErr w:type="gramEnd"/>
      <w:r w:rsidR="00457114">
        <w:rPr>
          <w:rFonts w:ascii="Times New Roman" w:eastAsia="Times New Roman" w:hAnsi="Times New Roman" w:cs="Times New Roman"/>
          <w:bCs/>
          <w:color w:val="2A2A2A"/>
          <w:sz w:val="28"/>
          <w:szCs w:val="28"/>
          <w:lang w:eastAsia="ru-RU"/>
        </w:rPr>
        <w:t xml:space="preserve"> </w:t>
      </w:r>
      <w:proofErr w:type="gramStart"/>
      <w:r w:rsidR="008D6480" w:rsidRPr="00457114">
        <w:rPr>
          <w:rFonts w:ascii="Times New Roman" w:eastAsia="Times New Roman" w:hAnsi="Times New Roman" w:cs="Times New Roman"/>
          <w:bCs/>
          <w:color w:val="2A2A2A"/>
          <w:sz w:val="28"/>
          <w:szCs w:val="28"/>
          <w:lang w:eastAsia="ru-RU"/>
        </w:rPr>
        <w:t>п</w:t>
      </w:r>
      <w:proofErr w:type="gramEnd"/>
      <w:r w:rsidR="008D6480" w:rsidRPr="00457114">
        <w:rPr>
          <w:rFonts w:ascii="Times New Roman" w:eastAsia="Times New Roman" w:hAnsi="Times New Roman" w:cs="Times New Roman"/>
          <w:bCs/>
          <w:color w:val="2A2A2A"/>
          <w:sz w:val="28"/>
          <w:szCs w:val="28"/>
          <w:lang w:eastAsia="ru-RU"/>
        </w:rPr>
        <w:t>овышение значимости и востребованности дополнительных общеобразовательных программ</w:t>
      </w:r>
      <w:r w:rsidR="00457114">
        <w:rPr>
          <w:rFonts w:ascii="Times New Roman" w:eastAsia="Times New Roman" w:hAnsi="Times New Roman" w:cs="Times New Roman"/>
          <w:bCs/>
          <w:color w:val="2A2A2A"/>
          <w:sz w:val="28"/>
          <w:szCs w:val="28"/>
          <w:lang w:eastAsia="ru-RU"/>
        </w:rPr>
        <w:t>.</w:t>
      </w:r>
      <w:r w:rsidR="008D6480" w:rsidRPr="00457114">
        <w:rPr>
          <w:rFonts w:ascii="Times New Roman" w:eastAsia="Times New Roman" w:hAnsi="Times New Roman" w:cs="Times New Roman"/>
          <w:bCs/>
          <w:color w:val="2A2A2A"/>
          <w:sz w:val="28"/>
          <w:szCs w:val="28"/>
          <w:lang w:eastAsia="ru-RU"/>
        </w:rPr>
        <w:t xml:space="preserve"> </w:t>
      </w:r>
    </w:p>
    <w:p w:rsidR="00646011" w:rsidRPr="00B13463" w:rsidRDefault="00646011"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t>10.Достижения и успешность педагогов</w:t>
      </w:r>
    </w:p>
    <w:p w:rsidR="00646011" w:rsidRPr="00C440B1" w:rsidRDefault="00646011" w:rsidP="00861FA9">
      <w:pPr>
        <w:spacing w:after="0" w:line="240" w:lineRule="auto"/>
        <w:jc w:val="both"/>
        <w:outlineLvl w:val="2"/>
        <w:rPr>
          <w:rFonts w:ascii="Times New Roman" w:eastAsia="Times New Roman" w:hAnsi="Times New Roman" w:cs="Times New Roman"/>
          <w:i/>
          <w:iCs/>
          <w:sz w:val="28"/>
          <w:szCs w:val="28"/>
          <w:lang w:eastAsia="ru-RU"/>
        </w:rPr>
      </w:pPr>
      <w:r w:rsidRPr="00B13463">
        <w:rPr>
          <w:rFonts w:ascii="Times New Roman" w:eastAsia="Times New Roman" w:hAnsi="Times New Roman" w:cs="Times New Roman"/>
          <w:i/>
          <w:iCs/>
          <w:color w:val="2A2A2A"/>
          <w:sz w:val="28"/>
          <w:szCs w:val="28"/>
          <w:lang w:eastAsia="ru-RU"/>
        </w:rPr>
        <w:t xml:space="preserve">1. </w:t>
      </w:r>
      <w:r w:rsidRPr="00C440B1">
        <w:rPr>
          <w:rFonts w:ascii="Times New Roman" w:eastAsia="Times New Roman" w:hAnsi="Times New Roman" w:cs="Times New Roman"/>
          <w:i/>
          <w:iCs/>
          <w:sz w:val="28"/>
          <w:szCs w:val="28"/>
          <w:lang w:eastAsia="ru-RU"/>
        </w:rPr>
        <w:t>Критерий: качество предоставления образовательных услуг педагогами.</w:t>
      </w:r>
    </w:p>
    <w:p w:rsidR="00646011" w:rsidRPr="00C440B1"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b/>
          <w:bCs/>
          <w:sz w:val="28"/>
          <w:szCs w:val="28"/>
          <w:lang w:eastAsia="ru-RU"/>
        </w:rPr>
        <w:t>Показатели</w:t>
      </w:r>
      <w:r w:rsidRPr="00C440B1">
        <w:rPr>
          <w:rFonts w:ascii="Times New Roman" w:eastAsia="Times New Roman" w:hAnsi="Times New Roman" w:cs="Times New Roman"/>
          <w:sz w:val="28"/>
          <w:szCs w:val="28"/>
          <w:lang w:eastAsia="ru-RU"/>
        </w:rPr>
        <w:t>:</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-разработка авторских дополнительных общеобразовательных программ;</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-динамика показателей эффективности образовательного процесса;</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-вариативность использования различных видов деятельности обучающихся (походы, экскурсии, акции и т.п.);</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 xml:space="preserve">-сохранность контингента </w:t>
      </w:r>
      <w:proofErr w:type="gramStart"/>
      <w:r w:rsidRPr="00C440B1">
        <w:rPr>
          <w:rFonts w:ascii="Times New Roman" w:eastAsia="Times New Roman" w:hAnsi="Times New Roman" w:cs="Times New Roman"/>
          <w:sz w:val="28"/>
          <w:szCs w:val="28"/>
          <w:lang w:eastAsia="ru-RU"/>
        </w:rPr>
        <w:t>обучающихся</w:t>
      </w:r>
      <w:proofErr w:type="gramEnd"/>
      <w:r w:rsidRPr="00C440B1">
        <w:rPr>
          <w:rFonts w:ascii="Times New Roman" w:eastAsia="Times New Roman" w:hAnsi="Times New Roman" w:cs="Times New Roman"/>
          <w:sz w:val="28"/>
          <w:szCs w:val="28"/>
          <w:lang w:eastAsia="ru-RU"/>
        </w:rPr>
        <w:t>;</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proofErr w:type="gramStart"/>
      <w:r w:rsidRPr="00C440B1">
        <w:rPr>
          <w:rFonts w:ascii="Times New Roman" w:eastAsia="Times New Roman" w:hAnsi="Times New Roman" w:cs="Times New Roman"/>
          <w:sz w:val="28"/>
          <w:szCs w:val="28"/>
          <w:lang w:eastAsia="ru-RU"/>
        </w:rPr>
        <w:t>-количество призовых мест в конкурсных мероприятиях (конкурсы, гранты, фестивали, конференции, марафоны, смотры, отчетные концерты, праздники, выставки, ярмарки, соревнования и т.д.);</w:t>
      </w:r>
      <w:proofErr w:type="gramEnd"/>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proofErr w:type="gramStart"/>
      <w:r w:rsidRPr="00C440B1">
        <w:rPr>
          <w:rFonts w:ascii="Times New Roman" w:eastAsia="Times New Roman" w:hAnsi="Times New Roman" w:cs="Times New Roman"/>
          <w:sz w:val="28"/>
          <w:szCs w:val="28"/>
          <w:lang w:eastAsia="ru-RU"/>
        </w:rPr>
        <w:t>-доля обучающихся (от охваченных подготовкой по данному направлению у данного педагога), получивших призовые места на мероприятиях разного уровня;</w:t>
      </w:r>
      <w:proofErr w:type="gramEnd"/>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lastRenderedPageBreak/>
        <w:t>-признание высокого профессионализма педагогов администрацией учреждения;</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-роль педагогов в профессиональном самоопределении обучающихся;</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-обобщение и распространение собственного педагогического опыта через открытые занятия, мастер-классы, выступления на семинарах, круглых столах;</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-наличие опубликованных авторских методических и дидактических разработок, рекомендаций, учебных пособий;</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-участие педагогов в профессиональных конкурсах;</w:t>
      </w:r>
    </w:p>
    <w:p w:rsidR="00646011" w:rsidRPr="00C440B1" w:rsidRDefault="00646011" w:rsidP="00861FA9">
      <w:pPr>
        <w:spacing w:after="0" w:line="240" w:lineRule="auto"/>
        <w:jc w:val="both"/>
        <w:rPr>
          <w:rFonts w:ascii="Times New Roman" w:eastAsia="Times New Roman" w:hAnsi="Times New Roman" w:cs="Times New Roman"/>
          <w:sz w:val="28"/>
          <w:szCs w:val="28"/>
          <w:lang w:eastAsia="ru-RU"/>
        </w:rPr>
      </w:pPr>
      <w:r w:rsidRPr="00C440B1">
        <w:rPr>
          <w:rFonts w:ascii="Times New Roman" w:eastAsia="Times New Roman" w:hAnsi="Times New Roman" w:cs="Times New Roman"/>
          <w:sz w:val="28"/>
          <w:szCs w:val="28"/>
          <w:lang w:eastAsia="ru-RU"/>
        </w:rPr>
        <w:t>-участие педагогов в опытно-экспериментальной деятельности, апробации новых технологий, методик.</w:t>
      </w:r>
    </w:p>
    <w:p w:rsidR="0045747F" w:rsidRDefault="0029531D" w:rsidP="0045747F">
      <w:pPr>
        <w:spacing w:after="0" w:line="240" w:lineRule="auto"/>
        <w:ind w:firstLine="709"/>
        <w:jc w:val="both"/>
        <w:outlineLvl w:val="1"/>
        <w:rPr>
          <w:rFonts w:ascii="Century Gothic" w:eastAsia="+mn-ea" w:hAnsi="Century Gothic" w:cs="+mn-cs"/>
          <w:color w:val="FFFFFF"/>
          <w:kern w:val="24"/>
          <w:sz w:val="36"/>
          <w:szCs w:val="36"/>
          <w:lang w:eastAsia="ru-RU"/>
        </w:rPr>
      </w:pPr>
      <w:r w:rsidRPr="0045747F">
        <w:rPr>
          <w:rFonts w:ascii="Times New Roman" w:eastAsia="Times New Roman" w:hAnsi="Times New Roman" w:cs="Times New Roman"/>
          <w:b/>
          <w:bCs/>
          <w:sz w:val="28"/>
          <w:szCs w:val="28"/>
          <w:lang w:eastAsia="ru-RU"/>
        </w:rPr>
        <w:t>Результат:</w:t>
      </w:r>
      <w:r w:rsidR="0045747F" w:rsidRPr="0045747F">
        <w:rPr>
          <w:rFonts w:ascii="Century Gothic" w:eastAsia="+mn-ea" w:hAnsi="Century Gothic" w:cs="+mn-cs"/>
          <w:color w:val="FFFFFF"/>
          <w:kern w:val="24"/>
          <w:sz w:val="36"/>
          <w:szCs w:val="36"/>
          <w:lang w:eastAsia="ru-RU"/>
        </w:rPr>
        <w:t xml:space="preserve"> </w:t>
      </w:r>
    </w:p>
    <w:p w:rsidR="0045747F" w:rsidRPr="0045747F" w:rsidRDefault="0045747F" w:rsidP="0045747F">
      <w:pPr>
        <w:spacing w:after="0" w:line="240" w:lineRule="auto"/>
        <w:ind w:firstLine="709"/>
        <w:jc w:val="both"/>
        <w:outlineLvl w:val="1"/>
        <w:rPr>
          <w:rFonts w:ascii="Times New Roman" w:hAnsi="Times New Roman" w:cs="Times New Roman"/>
          <w:bCs/>
          <w:sz w:val="28"/>
          <w:szCs w:val="28"/>
        </w:rPr>
      </w:pPr>
      <w:r w:rsidRPr="0045747F">
        <w:rPr>
          <w:rFonts w:ascii="Times New Roman" w:eastAsia="Times New Roman" w:hAnsi="Times New Roman" w:cs="Times New Roman"/>
          <w:bCs/>
          <w:sz w:val="28"/>
          <w:szCs w:val="28"/>
        </w:rPr>
        <w:t>Муниципальный конкурс профессионального мастерства педагогов Сосьвинского муниципального округа «Мой лучший урок» -2 место;</w:t>
      </w:r>
    </w:p>
    <w:p w:rsidR="0045747F" w:rsidRPr="0045747F" w:rsidRDefault="0045747F" w:rsidP="0045747F">
      <w:pPr>
        <w:spacing w:after="0" w:line="240" w:lineRule="auto"/>
        <w:ind w:firstLine="708"/>
        <w:jc w:val="both"/>
        <w:outlineLvl w:val="1"/>
        <w:rPr>
          <w:rFonts w:ascii="Times New Roman" w:eastAsia="Times New Roman" w:hAnsi="Times New Roman" w:cs="Times New Roman"/>
          <w:bCs/>
          <w:sz w:val="28"/>
          <w:szCs w:val="28"/>
          <w:lang w:eastAsia="ru-RU"/>
        </w:rPr>
      </w:pPr>
      <w:r w:rsidRPr="0045747F">
        <w:rPr>
          <w:rFonts w:ascii="Times New Roman" w:eastAsia="Times New Roman" w:hAnsi="Times New Roman" w:cs="Times New Roman"/>
          <w:bCs/>
          <w:sz w:val="28"/>
          <w:szCs w:val="28"/>
          <w:lang w:eastAsia="ru-RU"/>
        </w:rPr>
        <w:t>Конкурс на соискании премий Губернатора Свердловской области педагогам дополнительного образования, осуществляющим обучение по дополнительным общеразвивающим программам технической направленности 2024   – 2 педагога дополнительного образования</w:t>
      </w:r>
      <w:r>
        <w:rPr>
          <w:rFonts w:ascii="Times New Roman" w:eastAsia="Times New Roman" w:hAnsi="Times New Roman" w:cs="Times New Roman"/>
          <w:bCs/>
          <w:sz w:val="28"/>
          <w:szCs w:val="28"/>
          <w:lang w:eastAsia="ru-RU"/>
        </w:rPr>
        <w:t xml:space="preserve"> </w:t>
      </w:r>
      <w:r w:rsidRPr="0045747F">
        <w:rPr>
          <w:rFonts w:ascii="Times New Roman" w:eastAsia="Times New Roman" w:hAnsi="Times New Roman" w:cs="Times New Roman"/>
          <w:bCs/>
          <w:sz w:val="28"/>
          <w:szCs w:val="28"/>
          <w:lang w:eastAsia="ru-RU"/>
        </w:rPr>
        <w:t xml:space="preserve">- участие. </w:t>
      </w:r>
    </w:p>
    <w:p w:rsidR="008963A2" w:rsidRPr="008963A2" w:rsidRDefault="008963A2" w:rsidP="008963A2">
      <w:pPr>
        <w:spacing w:after="0" w:line="240" w:lineRule="auto"/>
        <w:ind w:firstLine="708"/>
        <w:jc w:val="both"/>
        <w:outlineLvl w:val="1"/>
        <w:rPr>
          <w:rFonts w:ascii="Times New Roman" w:eastAsia="Times New Roman" w:hAnsi="Times New Roman" w:cs="Times New Roman"/>
          <w:bCs/>
          <w:sz w:val="28"/>
          <w:szCs w:val="28"/>
          <w:lang w:eastAsia="ru-RU"/>
        </w:rPr>
      </w:pPr>
      <w:r w:rsidRPr="008963A2">
        <w:rPr>
          <w:rFonts w:ascii="Times New Roman" w:eastAsia="Times New Roman" w:hAnsi="Times New Roman" w:cs="Times New Roman"/>
          <w:bCs/>
          <w:sz w:val="28"/>
          <w:szCs w:val="28"/>
          <w:lang w:eastAsia="ru-RU"/>
        </w:rPr>
        <w:t>- Конкурс на соискании премий Губернатора Свердловской области педагогам дополнительного образования, осуществляющим обучение по дополнительным общеразвивающим программам технической направленности 2025   – 2 педагога дополнительного образования (конкурс не завершен).</w:t>
      </w:r>
    </w:p>
    <w:p w:rsidR="0029531D" w:rsidRDefault="0029531D" w:rsidP="00861FA9">
      <w:pPr>
        <w:spacing w:after="0" w:line="240" w:lineRule="auto"/>
        <w:ind w:firstLine="708"/>
        <w:jc w:val="both"/>
        <w:outlineLvl w:val="1"/>
        <w:rPr>
          <w:rFonts w:ascii="Times New Roman" w:eastAsia="Times New Roman" w:hAnsi="Times New Roman" w:cs="Times New Roman"/>
          <w:b/>
          <w:bCs/>
          <w:color w:val="2A2A2A"/>
          <w:sz w:val="28"/>
          <w:szCs w:val="28"/>
          <w:lang w:eastAsia="ru-RU"/>
        </w:rPr>
      </w:pPr>
      <w:r w:rsidRPr="008963A2">
        <w:rPr>
          <w:rFonts w:ascii="Times New Roman" w:eastAsia="Times New Roman" w:hAnsi="Times New Roman" w:cs="Times New Roman"/>
          <w:b/>
          <w:bCs/>
          <w:color w:val="2A2A2A"/>
          <w:sz w:val="28"/>
          <w:szCs w:val="28"/>
          <w:lang w:eastAsia="ru-RU"/>
        </w:rPr>
        <w:t>Перспектива:</w:t>
      </w:r>
    </w:p>
    <w:p w:rsidR="00000000" w:rsidRPr="00457114" w:rsidRDefault="008D6480" w:rsidP="00457114">
      <w:pPr>
        <w:spacing w:after="0" w:line="240" w:lineRule="auto"/>
        <w:jc w:val="both"/>
        <w:outlineLvl w:val="1"/>
        <w:rPr>
          <w:rFonts w:ascii="Times New Roman" w:eastAsia="Times New Roman" w:hAnsi="Times New Roman" w:cs="Times New Roman"/>
          <w:bCs/>
          <w:sz w:val="28"/>
          <w:szCs w:val="28"/>
          <w:lang w:eastAsia="ru-RU"/>
        </w:rPr>
      </w:pPr>
      <w:r w:rsidRPr="00532476">
        <w:rPr>
          <w:rFonts w:ascii="Times New Roman" w:eastAsia="Times New Roman" w:hAnsi="Times New Roman" w:cs="Times New Roman"/>
          <w:bCs/>
          <w:sz w:val="28"/>
          <w:szCs w:val="28"/>
          <w:lang w:eastAsia="ru-RU"/>
        </w:rPr>
        <w:t>Разработка системы  мотиваторов индивидуа</w:t>
      </w:r>
      <w:r w:rsidRPr="00532476">
        <w:rPr>
          <w:rFonts w:ascii="Times New Roman" w:eastAsia="Times New Roman" w:hAnsi="Times New Roman" w:cs="Times New Roman"/>
          <w:bCs/>
          <w:sz w:val="28"/>
          <w:szCs w:val="28"/>
          <w:lang w:eastAsia="ru-RU"/>
        </w:rPr>
        <w:t xml:space="preserve">льно </w:t>
      </w:r>
      <w:proofErr w:type="gramStart"/>
      <w:r w:rsidRPr="00532476">
        <w:rPr>
          <w:rFonts w:ascii="Times New Roman" w:eastAsia="Times New Roman" w:hAnsi="Times New Roman" w:cs="Times New Roman"/>
          <w:bCs/>
          <w:sz w:val="28"/>
          <w:szCs w:val="28"/>
          <w:lang w:eastAsia="ru-RU"/>
        </w:rPr>
        <w:t>ф</w:t>
      </w:r>
      <w:r w:rsidR="00D84CE7">
        <w:rPr>
          <w:rFonts w:ascii="Times New Roman" w:eastAsia="Times New Roman" w:hAnsi="Times New Roman" w:cs="Times New Roman"/>
          <w:bCs/>
          <w:sz w:val="28"/>
          <w:szCs w:val="28"/>
          <w:lang w:eastAsia="ru-RU"/>
        </w:rPr>
        <w:t>ормируемых</w:t>
      </w:r>
      <w:proofErr w:type="gramEnd"/>
      <w:r w:rsidR="00D84CE7">
        <w:rPr>
          <w:rFonts w:ascii="Times New Roman" w:eastAsia="Times New Roman" w:hAnsi="Times New Roman" w:cs="Times New Roman"/>
          <w:bCs/>
          <w:sz w:val="28"/>
          <w:szCs w:val="28"/>
          <w:lang w:eastAsia="ru-RU"/>
        </w:rPr>
        <w:t xml:space="preserve"> для каждого </w:t>
      </w:r>
      <w:r w:rsidR="00D84CE7" w:rsidRPr="00457114">
        <w:rPr>
          <w:rFonts w:ascii="Times New Roman" w:eastAsia="Times New Roman" w:hAnsi="Times New Roman" w:cs="Times New Roman"/>
          <w:bCs/>
          <w:sz w:val="28"/>
          <w:szCs w:val="28"/>
          <w:lang w:eastAsia="ru-RU"/>
        </w:rPr>
        <w:t>педагога.</w:t>
      </w:r>
      <w:r w:rsidRPr="00457114">
        <w:rPr>
          <w:rFonts w:ascii="Times New Roman" w:eastAsia="Times New Roman" w:hAnsi="Times New Roman" w:cs="Times New Roman"/>
          <w:bCs/>
          <w:sz w:val="28"/>
          <w:szCs w:val="28"/>
          <w:lang w:eastAsia="ru-RU"/>
        </w:rPr>
        <w:t xml:space="preserve">  </w:t>
      </w:r>
      <w:r w:rsidR="00457114" w:rsidRPr="00457114">
        <w:rPr>
          <w:rFonts w:ascii="Times New Roman" w:eastAsia="Times New Roman" w:hAnsi="Times New Roman" w:cs="Times New Roman"/>
          <w:bCs/>
          <w:sz w:val="28"/>
          <w:szCs w:val="28"/>
          <w:lang w:eastAsia="ru-RU"/>
        </w:rPr>
        <w:t xml:space="preserve"> </w:t>
      </w:r>
      <w:r w:rsidRPr="00457114">
        <w:rPr>
          <w:rFonts w:ascii="Times New Roman" w:eastAsia="Times New Roman" w:hAnsi="Times New Roman" w:cs="Times New Roman"/>
          <w:bCs/>
          <w:sz w:val="28"/>
          <w:szCs w:val="28"/>
          <w:lang w:eastAsia="ru-RU"/>
        </w:rPr>
        <w:t>Совершенствование критерий стимулирования</w:t>
      </w:r>
      <w:r w:rsidR="00D84CE7" w:rsidRPr="00457114">
        <w:rPr>
          <w:rFonts w:ascii="Times New Roman" w:eastAsia="Times New Roman" w:hAnsi="Times New Roman" w:cs="Times New Roman"/>
          <w:bCs/>
          <w:sz w:val="28"/>
          <w:szCs w:val="28"/>
          <w:lang w:eastAsia="ru-RU"/>
        </w:rPr>
        <w:t>.</w:t>
      </w:r>
      <w:r w:rsidRPr="00457114">
        <w:rPr>
          <w:rFonts w:ascii="Times New Roman" w:eastAsia="Times New Roman" w:hAnsi="Times New Roman" w:cs="Times New Roman"/>
          <w:bCs/>
          <w:sz w:val="28"/>
          <w:szCs w:val="28"/>
          <w:lang w:eastAsia="ru-RU"/>
        </w:rPr>
        <w:t xml:space="preserve"> </w:t>
      </w:r>
      <w:r w:rsidRPr="00457114">
        <w:rPr>
          <w:rFonts w:ascii="Times New Roman" w:eastAsia="Times New Roman" w:hAnsi="Times New Roman" w:cs="Times New Roman"/>
          <w:bCs/>
          <w:sz w:val="28"/>
          <w:szCs w:val="28"/>
          <w:lang w:eastAsia="ru-RU"/>
        </w:rPr>
        <w:t>Создание условий для систематического повышения качества професс</w:t>
      </w:r>
      <w:r w:rsidR="00195AA0" w:rsidRPr="00457114">
        <w:rPr>
          <w:rFonts w:ascii="Times New Roman" w:eastAsia="Times New Roman" w:hAnsi="Times New Roman" w:cs="Times New Roman"/>
          <w:bCs/>
          <w:sz w:val="28"/>
          <w:szCs w:val="28"/>
          <w:lang w:eastAsia="ru-RU"/>
        </w:rPr>
        <w:t>иональной деятельности педагога.</w:t>
      </w:r>
    </w:p>
    <w:p w:rsidR="00646011" w:rsidRPr="00B13463" w:rsidRDefault="00646011" w:rsidP="00861FA9">
      <w:pPr>
        <w:spacing w:after="0" w:line="240" w:lineRule="auto"/>
        <w:ind w:firstLine="360"/>
        <w:jc w:val="both"/>
        <w:rPr>
          <w:rFonts w:ascii="Times New Roman" w:eastAsia="Times New Roman" w:hAnsi="Times New Roman" w:cs="Times New Roman"/>
          <w:b/>
          <w:bCs/>
          <w:color w:val="2A2A2A"/>
          <w:sz w:val="28"/>
          <w:szCs w:val="28"/>
          <w:lang w:eastAsia="ru-RU"/>
        </w:rPr>
      </w:pPr>
      <w:r w:rsidRPr="0029531D">
        <w:rPr>
          <w:rFonts w:ascii="Times New Roman" w:eastAsia="Times New Roman" w:hAnsi="Times New Roman" w:cs="Times New Roman"/>
          <w:b/>
          <w:bCs/>
          <w:color w:val="2A2A2A"/>
          <w:sz w:val="28"/>
          <w:szCs w:val="28"/>
          <w:lang w:eastAsia="ru-RU"/>
        </w:rPr>
        <w:t>11. Безопасность образовательного процесса</w:t>
      </w:r>
    </w:p>
    <w:p w:rsidR="00646011" w:rsidRPr="00B13463" w:rsidRDefault="00646011" w:rsidP="008D6480">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000000"/>
          <w:sz w:val="28"/>
          <w:szCs w:val="28"/>
          <w:lang w:eastAsia="ru-RU"/>
        </w:rPr>
      </w:pPr>
      <w:r w:rsidRPr="00B13463">
        <w:rPr>
          <w:rFonts w:ascii="Times New Roman" w:eastAsia="Times New Roman" w:hAnsi="Times New Roman" w:cs="Times New Roman"/>
          <w:color w:val="000000"/>
          <w:sz w:val="28"/>
          <w:szCs w:val="28"/>
          <w:lang w:eastAsia="ru-RU"/>
        </w:rPr>
        <w:t>Систематически (не менее 2 раза в год) проводятся тренировочные занятия по выводу обучающихся и сотрудников из помещений Учреждения по отработке действий при ЧП.</w:t>
      </w:r>
    </w:p>
    <w:p w:rsidR="00646011" w:rsidRPr="00B13463" w:rsidRDefault="00646011" w:rsidP="008D6480">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000000"/>
          <w:sz w:val="28"/>
          <w:szCs w:val="28"/>
          <w:lang w:eastAsia="ru-RU"/>
        </w:rPr>
      </w:pPr>
      <w:r w:rsidRPr="00B13463">
        <w:rPr>
          <w:rFonts w:ascii="Times New Roman" w:eastAsia="Times New Roman" w:hAnsi="Times New Roman" w:cs="Times New Roman"/>
          <w:color w:val="000000"/>
          <w:sz w:val="28"/>
          <w:szCs w:val="28"/>
          <w:lang w:eastAsia="ru-RU"/>
        </w:rPr>
        <w:t>Разработана система мероприятий, способствующих предотвращению несчастных случаев во время занятий и досуговых мероприятий. Педагоги дополнительного образования (руководители объединений) ведут планомерную работу по изучению инструкций по охране труда с обучающимися, о чем делают соответствующие записи в журналах учета кружковой работы.</w:t>
      </w:r>
    </w:p>
    <w:p w:rsidR="00646011" w:rsidRPr="00195AA0" w:rsidRDefault="00195AA0" w:rsidP="00195AA0">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6011" w:rsidRPr="00B13463">
        <w:rPr>
          <w:rFonts w:ascii="Times New Roman" w:eastAsia="Times New Roman" w:hAnsi="Times New Roman" w:cs="Times New Roman"/>
          <w:color w:val="000000"/>
          <w:sz w:val="28"/>
          <w:szCs w:val="28"/>
          <w:lang w:eastAsia="ru-RU"/>
        </w:rPr>
        <w:t xml:space="preserve">Безопасность обучающихся и работников в Учреждении обеспечивается системой пожарной сигнализации, системой оповещения о пожаре, инвентарем и оборудованием: пожарными кранами, огнетушителями. В Учреждении установлена </w:t>
      </w:r>
      <w:r w:rsidR="00646011" w:rsidRPr="00195AA0">
        <w:rPr>
          <w:rFonts w:ascii="Times New Roman" w:eastAsia="Times New Roman" w:hAnsi="Times New Roman" w:cs="Times New Roman"/>
          <w:color w:val="000000"/>
          <w:sz w:val="28"/>
          <w:szCs w:val="28"/>
          <w:lang w:eastAsia="ru-RU"/>
        </w:rPr>
        <w:t>и функционирует тревожная кнопка.</w:t>
      </w:r>
    </w:p>
    <w:p w:rsidR="00646011" w:rsidRDefault="00646011" w:rsidP="008D6480">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000000"/>
          <w:sz w:val="28"/>
          <w:szCs w:val="28"/>
          <w:lang w:eastAsia="ru-RU"/>
        </w:rPr>
      </w:pPr>
      <w:r w:rsidRPr="00B13463">
        <w:rPr>
          <w:rFonts w:ascii="Times New Roman" w:eastAsia="Times New Roman" w:hAnsi="Times New Roman" w:cs="Times New Roman"/>
          <w:color w:val="000000"/>
          <w:sz w:val="28"/>
          <w:szCs w:val="28"/>
          <w:lang w:eastAsia="ru-RU"/>
        </w:rPr>
        <w:t>Регулярно проводятся противопожарные инструктажи с сотрудниками и обучающимися Учреждения.</w:t>
      </w:r>
    </w:p>
    <w:p w:rsidR="00646011" w:rsidRPr="00B13463" w:rsidRDefault="00646011" w:rsidP="00861FA9">
      <w:pPr>
        <w:spacing w:after="0" w:line="240" w:lineRule="auto"/>
        <w:ind w:firstLine="360"/>
        <w:jc w:val="both"/>
        <w:rPr>
          <w:rFonts w:ascii="Times New Roman" w:eastAsia="Times New Roman" w:hAnsi="Times New Roman" w:cs="Times New Roman"/>
          <w:b/>
          <w:bCs/>
          <w:color w:val="2A2A2A"/>
          <w:sz w:val="28"/>
          <w:szCs w:val="28"/>
          <w:lang w:eastAsia="ru-RU"/>
        </w:rPr>
      </w:pPr>
      <w:r w:rsidRPr="00B13463">
        <w:rPr>
          <w:rFonts w:ascii="Times New Roman" w:eastAsia="Times New Roman" w:hAnsi="Times New Roman" w:cs="Times New Roman"/>
          <w:b/>
          <w:bCs/>
          <w:color w:val="2A2A2A"/>
          <w:sz w:val="28"/>
          <w:szCs w:val="28"/>
          <w:lang w:eastAsia="ru-RU"/>
        </w:rPr>
        <w:lastRenderedPageBreak/>
        <w:t xml:space="preserve">12. Информационно-аналитическая деятельность по изучению социального заказа родителей. </w:t>
      </w:r>
    </w:p>
    <w:p w:rsidR="00646011" w:rsidRPr="00195AA0" w:rsidRDefault="00646011" w:rsidP="00195AA0">
      <w:pPr>
        <w:spacing w:after="0" w:line="240" w:lineRule="auto"/>
        <w:ind w:firstLine="360"/>
        <w:jc w:val="both"/>
        <w:rPr>
          <w:rFonts w:ascii="Times New Roman" w:eastAsia="Times New Roman" w:hAnsi="Times New Roman" w:cs="Times New Roman"/>
          <w:sz w:val="28"/>
          <w:szCs w:val="28"/>
          <w:lang w:eastAsia="ru-RU"/>
        </w:rPr>
      </w:pPr>
      <w:r w:rsidRPr="00195AA0">
        <w:rPr>
          <w:rFonts w:ascii="Times New Roman" w:eastAsia="Times New Roman" w:hAnsi="Times New Roman" w:cs="Times New Roman"/>
          <w:sz w:val="28"/>
          <w:szCs w:val="28"/>
          <w:lang w:eastAsia="ru-RU"/>
        </w:rPr>
        <w:t xml:space="preserve">Инструментарием является анкетирование родителей, изучение опыта других учреждений, социологические опросы. </w:t>
      </w:r>
    </w:p>
    <w:p w:rsidR="00646011" w:rsidRPr="00195AA0" w:rsidRDefault="00646011" w:rsidP="00861FA9">
      <w:pPr>
        <w:spacing w:after="0" w:line="240" w:lineRule="auto"/>
        <w:jc w:val="both"/>
        <w:rPr>
          <w:rFonts w:ascii="Times New Roman" w:eastAsia="Times New Roman" w:hAnsi="Times New Roman" w:cs="Times New Roman"/>
          <w:sz w:val="28"/>
          <w:szCs w:val="28"/>
          <w:lang w:eastAsia="ru-RU"/>
        </w:rPr>
      </w:pPr>
      <w:r w:rsidRPr="00195AA0">
        <w:rPr>
          <w:rFonts w:ascii="Times New Roman" w:eastAsia="Times New Roman" w:hAnsi="Times New Roman" w:cs="Times New Roman"/>
          <w:sz w:val="28"/>
          <w:szCs w:val="28"/>
          <w:lang w:eastAsia="ru-RU"/>
        </w:rPr>
        <w:t xml:space="preserve">По результаты социологического исследования родителей (законных представителей) на степень удовлетворенности работой педагогического коллектива и качеством образования с удовольствием в школу приходят 90% обучающихся. </w:t>
      </w:r>
      <w:r w:rsidR="00195AA0" w:rsidRPr="00195AA0">
        <w:rPr>
          <w:rFonts w:ascii="Times New Roman" w:eastAsia="Times New Roman" w:hAnsi="Times New Roman" w:cs="Times New Roman"/>
          <w:sz w:val="28"/>
          <w:szCs w:val="28"/>
          <w:lang w:eastAsia="ru-RU"/>
        </w:rPr>
        <w:t xml:space="preserve">90 </w:t>
      </w:r>
      <w:r w:rsidRPr="00195AA0">
        <w:rPr>
          <w:rFonts w:ascii="Times New Roman" w:eastAsia="Times New Roman" w:hAnsi="Times New Roman" w:cs="Times New Roman"/>
          <w:sz w:val="28"/>
          <w:szCs w:val="28"/>
          <w:lang w:eastAsia="ru-RU"/>
        </w:rPr>
        <w:t>% родителей довольны результатами обучения.</w:t>
      </w:r>
    </w:p>
    <w:p w:rsidR="00646011" w:rsidRPr="00195AA0" w:rsidRDefault="00646011" w:rsidP="00861FA9">
      <w:pPr>
        <w:spacing w:after="0" w:line="240" w:lineRule="auto"/>
        <w:jc w:val="both"/>
        <w:rPr>
          <w:rFonts w:ascii="Times New Roman" w:eastAsia="Times New Roman" w:hAnsi="Times New Roman" w:cs="Times New Roman"/>
          <w:sz w:val="28"/>
          <w:szCs w:val="28"/>
          <w:lang w:eastAsia="ru-RU"/>
        </w:rPr>
      </w:pPr>
      <w:r w:rsidRPr="00195AA0">
        <w:rPr>
          <w:rFonts w:ascii="Times New Roman" w:eastAsia="Times New Roman" w:hAnsi="Times New Roman" w:cs="Times New Roman"/>
          <w:sz w:val="28"/>
          <w:szCs w:val="28"/>
          <w:lang w:eastAsia="ru-RU"/>
        </w:rPr>
        <w:t xml:space="preserve">92% родителей отмечают </w:t>
      </w:r>
      <w:r w:rsidRPr="00195AA0">
        <w:rPr>
          <w:rFonts w:ascii="Times New Roman" w:eastAsia="Times New Roman" w:hAnsi="Times New Roman" w:cs="Times New Roman"/>
          <w:sz w:val="28"/>
          <w:szCs w:val="28"/>
          <w:lang w:eastAsia="ru-RU"/>
        </w:rPr>
        <w:tab/>
        <w:t xml:space="preserve">характер взаимоотношений   ребенка с педагогом как хороший, 6% - удовлетворительный, </w:t>
      </w:r>
      <w:r w:rsidR="00195AA0" w:rsidRPr="00195AA0">
        <w:rPr>
          <w:rFonts w:ascii="Times New Roman" w:eastAsia="Times New Roman" w:hAnsi="Times New Roman" w:cs="Times New Roman"/>
          <w:sz w:val="28"/>
          <w:szCs w:val="28"/>
          <w:lang w:eastAsia="ru-RU"/>
        </w:rPr>
        <w:t xml:space="preserve">0 </w:t>
      </w:r>
      <w:r w:rsidRPr="00195AA0">
        <w:rPr>
          <w:rFonts w:ascii="Times New Roman" w:eastAsia="Times New Roman" w:hAnsi="Times New Roman" w:cs="Times New Roman"/>
          <w:sz w:val="28"/>
          <w:szCs w:val="28"/>
          <w:lang w:eastAsia="ru-RU"/>
        </w:rPr>
        <w:t>% - неудовлетворительный.</w:t>
      </w:r>
    </w:p>
    <w:p w:rsidR="00646011" w:rsidRDefault="00646011" w:rsidP="00861FA9">
      <w:pPr>
        <w:spacing w:after="0" w:line="240" w:lineRule="auto"/>
        <w:jc w:val="both"/>
        <w:rPr>
          <w:rFonts w:ascii="Times New Roman" w:eastAsia="Times New Roman" w:hAnsi="Times New Roman" w:cs="Times New Roman"/>
          <w:sz w:val="28"/>
          <w:szCs w:val="28"/>
          <w:lang w:eastAsia="ru-RU"/>
        </w:rPr>
      </w:pPr>
      <w:r w:rsidRPr="00195AA0">
        <w:rPr>
          <w:rFonts w:ascii="Times New Roman" w:eastAsia="Times New Roman" w:hAnsi="Times New Roman" w:cs="Times New Roman"/>
          <w:sz w:val="28"/>
          <w:szCs w:val="28"/>
          <w:lang w:eastAsia="ru-RU"/>
        </w:rPr>
        <w:t xml:space="preserve">100% родителей </w:t>
      </w:r>
      <w:proofErr w:type="gramStart"/>
      <w:r w:rsidRPr="00195AA0">
        <w:rPr>
          <w:rFonts w:ascii="Times New Roman" w:eastAsia="Times New Roman" w:hAnsi="Times New Roman" w:cs="Times New Roman"/>
          <w:sz w:val="28"/>
          <w:szCs w:val="28"/>
          <w:lang w:eastAsia="ru-RU"/>
        </w:rPr>
        <w:t>удовлетворены</w:t>
      </w:r>
      <w:proofErr w:type="gramEnd"/>
      <w:r w:rsidRPr="00195AA0">
        <w:rPr>
          <w:rFonts w:ascii="Times New Roman" w:eastAsia="Times New Roman" w:hAnsi="Times New Roman" w:cs="Times New Roman"/>
          <w:sz w:val="28"/>
          <w:szCs w:val="28"/>
          <w:lang w:eastAsia="ru-RU"/>
        </w:rPr>
        <w:t xml:space="preserve"> организацией мероприятий для обучающихся.</w:t>
      </w:r>
    </w:p>
    <w:p w:rsidR="00000000" w:rsidRPr="000211BC" w:rsidRDefault="0019273F" w:rsidP="00143CFE">
      <w:pPr>
        <w:spacing w:after="0"/>
        <w:ind w:firstLine="709"/>
        <w:jc w:val="both"/>
        <w:rPr>
          <w:rFonts w:ascii="Times New Roman" w:eastAsia="Times New Roman" w:hAnsi="Times New Roman" w:cs="Times New Roman"/>
          <w:sz w:val="28"/>
          <w:szCs w:val="28"/>
          <w:lang w:eastAsia="ru-RU"/>
        </w:rPr>
      </w:pPr>
      <w:r w:rsidRPr="0019273F">
        <w:rPr>
          <w:rFonts w:ascii="Times New Roman" w:eastAsia="Times New Roman" w:hAnsi="Times New Roman" w:cs="Times New Roman"/>
          <w:b/>
          <w:sz w:val="28"/>
          <w:szCs w:val="28"/>
          <w:lang w:eastAsia="ru-RU"/>
        </w:rPr>
        <w:t>Перспектива</w:t>
      </w:r>
      <w:proofErr w:type="gramStart"/>
      <w:r w:rsidRPr="0019273F">
        <w:rPr>
          <w:rFonts w:ascii="Century Gothic" w:eastAsia="+mn-ea" w:hAnsi="Century Gothic" w:cs="+mn-cs"/>
          <w:color w:val="FFFFFF"/>
          <w:sz w:val="32"/>
          <w:szCs w:val="32"/>
          <w:lang w:eastAsia="ru-RU"/>
        </w:rPr>
        <w:t xml:space="preserve"> </w:t>
      </w:r>
      <w:r w:rsidR="008D6480" w:rsidRPr="0019273F">
        <w:rPr>
          <w:rFonts w:ascii="Times New Roman" w:eastAsia="Times New Roman" w:hAnsi="Times New Roman" w:cs="Times New Roman"/>
          <w:sz w:val="28"/>
          <w:szCs w:val="28"/>
          <w:lang w:eastAsia="ru-RU"/>
        </w:rPr>
        <w:t>У</w:t>
      </w:r>
      <w:proofErr w:type="gramEnd"/>
      <w:r w:rsidR="008D6480" w:rsidRPr="0019273F">
        <w:rPr>
          <w:rFonts w:ascii="Times New Roman" w:eastAsia="Times New Roman" w:hAnsi="Times New Roman" w:cs="Times New Roman"/>
          <w:sz w:val="28"/>
          <w:szCs w:val="28"/>
          <w:lang w:eastAsia="ru-RU"/>
        </w:rPr>
        <w:t>величить количество  мероприятий с привле</w:t>
      </w:r>
      <w:r w:rsidR="00A236ED">
        <w:rPr>
          <w:rFonts w:ascii="Times New Roman" w:eastAsia="Times New Roman" w:hAnsi="Times New Roman" w:cs="Times New Roman"/>
          <w:sz w:val="28"/>
          <w:szCs w:val="28"/>
          <w:lang w:eastAsia="ru-RU"/>
        </w:rPr>
        <w:t xml:space="preserve">чением родителей как участников. </w:t>
      </w:r>
      <w:r w:rsidR="008D6480" w:rsidRPr="00A236ED">
        <w:rPr>
          <w:rFonts w:ascii="Times New Roman" w:eastAsia="Times New Roman" w:hAnsi="Times New Roman" w:cs="Times New Roman"/>
          <w:sz w:val="28"/>
          <w:szCs w:val="28"/>
          <w:lang w:eastAsia="ru-RU"/>
        </w:rPr>
        <w:t>Усилить взаимодействие между образовательными организациями на уровне родительск</w:t>
      </w:r>
      <w:r w:rsidR="00020FCB">
        <w:rPr>
          <w:rFonts w:ascii="Times New Roman" w:eastAsia="Times New Roman" w:hAnsi="Times New Roman" w:cs="Times New Roman"/>
          <w:sz w:val="28"/>
          <w:szCs w:val="28"/>
          <w:lang w:eastAsia="ru-RU"/>
        </w:rPr>
        <w:t>их</w:t>
      </w:r>
      <w:r w:rsidR="008D6480" w:rsidRPr="00A236ED">
        <w:rPr>
          <w:rFonts w:ascii="Times New Roman" w:eastAsia="Times New Roman" w:hAnsi="Times New Roman" w:cs="Times New Roman"/>
          <w:sz w:val="28"/>
          <w:szCs w:val="28"/>
          <w:lang w:eastAsia="ru-RU"/>
        </w:rPr>
        <w:t xml:space="preserve"> комитет</w:t>
      </w:r>
      <w:r w:rsidR="00020FCB">
        <w:rPr>
          <w:rFonts w:ascii="Times New Roman" w:eastAsia="Times New Roman" w:hAnsi="Times New Roman" w:cs="Times New Roman"/>
          <w:sz w:val="28"/>
          <w:szCs w:val="28"/>
          <w:lang w:eastAsia="ru-RU"/>
        </w:rPr>
        <w:t>ов.</w:t>
      </w:r>
      <w:r w:rsidR="008D6480" w:rsidRPr="00A236ED">
        <w:rPr>
          <w:rFonts w:ascii="Times New Roman" w:eastAsia="Times New Roman" w:hAnsi="Times New Roman" w:cs="Times New Roman"/>
          <w:sz w:val="28"/>
          <w:szCs w:val="28"/>
          <w:lang w:eastAsia="ru-RU"/>
        </w:rPr>
        <w:t xml:space="preserve"> </w:t>
      </w:r>
      <w:r w:rsidR="008D6480" w:rsidRPr="000211BC">
        <w:rPr>
          <w:rFonts w:ascii="Times New Roman" w:eastAsia="Times New Roman" w:hAnsi="Times New Roman" w:cs="Times New Roman"/>
          <w:sz w:val="28"/>
          <w:szCs w:val="28"/>
          <w:lang w:eastAsia="ru-RU"/>
        </w:rPr>
        <w:t>Создать систему открытых занятий и мероприятий  с приглашением родительской  общественности</w:t>
      </w:r>
      <w:r w:rsidR="00143CFE">
        <w:rPr>
          <w:rFonts w:ascii="Times New Roman" w:eastAsia="Times New Roman" w:hAnsi="Times New Roman" w:cs="Times New Roman"/>
          <w:sz w:val="28"/>
          <w:szCs w:val="28"/>
          <w:lang w:eastAsia="ru-RU"/>
        </w:rPr>
        <w:t>.</w:t>
      </w:r>
      <w:r w:rsidR="008D6480" w:rsidRPr="000211BC">
        <w:rPr>
          <w:rFonts w:ascii="Times New Roman" w:eastAsia="Times New Roman" w:hAnsi="Times New Roman" w:cs="Times New Roman"/>
          <w:sz w:val="28"/>
          <w:szCs w:val="28"/>
          <w:lang w:eastAsia="ru-RU"/>
        </w:rPr>
        <w:t xml:space="preserve"> </w:t>
      </w:r>
    </w:p>
    <w:p w:rsidR="00646011" w:rsidRPr="00195AA0" w:rsidRDefault="00646011" w:rsidP="00861FA9">
      <w:pPr>
        <w:spacing w:after="0" w:line="240" w:lineRule="auto"/>
        <w:ind w:firstLine="708"/>
        <w:jc w:val="both"/>
        <w:rPr>
          <w:rFonts w:ascii="Times New Roman" w:eastAsia="Times New Roman" w:hAnsi="Times New Roman" w:cs="Times New Roman"/>
          <w:sz w:val="28"/>
          <w:szCs w:val="28"/>
          <w:lang w:eastAsia="ru-RU"/>
        </w:rPr>
      </w:pPr>
      <w:r w:rsidRPr="00B13463">
        <w:rPr>
          <w:rFonts w:ascii="Times New Roman" w:eastAsia="Times New Roman" w:hAnsi="Times New Roman" w:cs="Times New Roman"/>
          <w:b/>
          <w:bCs/>
          <w:color w:val="2A2A2A"/>
          <w:sz w:val="28"/>
          <w:szCs w:val="28"/>
          <w:lang w:eastAsia="ru-RU"/>
        </w:rPr>
        <w:t>13.</w:t>
      </w:r>
      <w:r w:rsidRPr="00B13463">
        <w:rPr>
          <w:rFonts w:ascii="Times New Roman" w:hAnsi="Times New Roman" w:cs="Times New Roman"/>
        </w:rPr>
        <w:t xml:space="preserve"> </w:t>
      </w:r>
      <w:r w:rsidRPr="00B13463">
        <w:rPr>
          <w:rFonts w:ascii="Times New Roman" w:eastAsia="Times New Roman" w:hAnsi="Times New Roman" w:cs="Times New Roman"/>
          <w:b/>
          <w:bCs/>
          <w:color w:val="2A2A2A"/>
          <w:sz w:val="28"/>
          <w:szCs w:val="28"/>
          <w:lang w:eastAsia="ru-RU"/>
        </w:rPr>
        <w:t>Открытость образовательной организации</w:t>
      </w:r>
      <w:r w:rsidRPr="00B13463">
        <w:rPr>
          <w:rFonts w:ascii="Times New Roman" w:eastAsia="Times New Roman" w:hAnsi="Times New Roman" w:cs="Times New Roman"/>
          <w:color w:val="2A2A2A"/>
          <w:sz w:val="28"/>
          <w:szCs w:val="28"/>
          <w:lang w:eastAsia="ru-RU"/>
        </w:rPr>
        <w:t xml:space="preserve"> </w:t>
      </w:r>
      <w:r w:rsidRPr="00195AA0">
        <w:rPr>
          <w:rFonts w:ascii="Times New Roman" w:eastAsia="Times New Roman" w:hAnsi="Times New Roman" w:cs="Times New Roman"/>
          <w:sz w:val="28"/>
          <w:szCs w:val="28"/>
          <w:lang w:eastAsia="ru-RU"/>
        </w:rPr>
        <w:t xml:space="preserve">достигается через официальный сайт МБОУ ДО ДДТ п.г.т. Сосьва, </w:t>
      </w:r>
      <w:proofErr w:type="spellStart"/>
      <w:r w:rsidRPr="00195AA0">
        <w:rPr>
          <w:rFonts w:ascii="Times New Roman" w:eastAsia="Times New Roman" w:hAnsi="Times New Roman" w:cs="Times New Roman"/>
          <w:sz w:val="28"/>
          <w:szCs w:val="28"/>
          <w:lang w:eastAsia="ru-RU"/>
        </w:rPr>
        <w:t>Госпаблик</w:t>
      </w:r>
      <w:proofErr w:type="spellEnd"/>
      <w:r w:rsidRPr="00195AA0">
        <w:rPr>
          <w:rFonts w:ascii="Times New Roman" w:eastAsia="Times New Roman" w:hAnsi="Times New Roman" w:cs="Times New Roman"/>
          <w:sz w:val="28"/>
          <w:szCs w:val="28"/>
          <w:lang w:eastAsia="ru-RU"/>
        </w:rPr>
        <w:t xml:space="preserve"> ВК, Страница Учреждения в сети «Одноклассники», прием руководителя по личным вопросам.</w:t>
      </w:r>
    </w:p>
    <w:p w:rsidR="00646011" w:rsidRPr="00195AA0" w:rsidRDefault="00646011" w:rsidP="00861FA9">
      <w:pPr>
        <w:spacing w:after="0" w:line="240" w:lineRule="auto"/>
        <w:jc w:val="both"/>
        <w:rPr>
          <w:rFonts w:ascii="Times New Roman" w:eastAsia="Times New Roman" w:hAnsi="Times New Roman" w:cs="Times New Roman"/>
          <w:sz w:val="28"/>
          <w:szCs w:val="28"/>
          <w:lang w:eastAsia="ru-RU"/>
        </w:rPr>
      </w:pPr>
      <w:proofErr w:type="gramStart"/>
      <w:r w:rsidRPr="00195AA0">
        <w:rPr>
          <w:rFonts w:ascii="Times New Roman" w:hAnsi="Times New Roman" w:cs="Times New Roman"/>
          <w:sz w:val="28"/>
          <w:szCs w:val="28"/>
        </w:rPr>
        <w:t>На официальном сайте для размещения информации о государственных (муниципальных) учреждений bus.gov.ru отражается вся информация о финансово-хозяйственной деятельности МБОУ ДО ДДТ п.г.т. Сосьва (информация о муниципальном задании, о плане финансово-хозяйственной деятельности, об операциях с целевыми средствами из бюджета и т.п.), а также сканированные документы, подтверждающие информацию.</w:t>
      </w:r>
      <w:proofErr w:type="gramEnd"/>
    </w:p>
    <w:p w:rsidR="00E408CC" w:rsidRPr="00E408CC" w:rsidRDefault="00E408CC" w:rsidP="00861FA9">
      <w:pPr>
        <w:spacing w:after="0" w:line="240" w:lineRule="auto"/>
        <w:ind w:firstLine="708"/>
        <w:contextualSpacing/>
        <w:jc w:val="both"/>
        <w:rPr>
          <w:rFonts w:ascii="Times New Roman" w:eastAsia="Times New Roman" w:hAnsi="Times New Roman" w:cs="Times New Roman"/>
          <w:sz w:val="28"/>
          <w:szCs w:val="28"/>
          <w:lang w:eastAsia="ru-RU"/>
        </w:rPr>
      </w:pPr>
      <w:r w:rsidRPr="00E408CC">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bCs/>
          <w:sz w:val="28"/>
          <w:szCs w:val="28"/>
          <w:lang w:eastAsia="ru-RU"/>
        </w:rPr>
        <w:t xml:space="preserve"> </w:t>
      </w:r>
      <w:r w:rsidRPr="00E408CC">
        <w:rPr>
          <w:rFonts w:ascii="Times New Roman" w:eastAsia="Times New Roman" w:hAnsi="Times New Roman" w:cs="Times New Roman"/>
          <w:sz w:val="28"/>
          <w:szCs w:val="28"/>
          <w:lang w:eastAsia="ru-RU"/>
        </w:rPr>
        <w:t>Внутренняя система оценки качества образования в Учреждении осуществляется в форме внутреннего контроля, мониторинга образовательной деятельности и условий ее осуществления.</w:t>
      </w:r>
    </w:p>
    <w:p w:rsidR="00E408CC" w:rsidRDefault="00E408CC" w:rsidP="00861FA9">
      <w:pPr>
        <w:spacing w:after="0" w:line="240" w:lineRule="auto"/>
        <w:contextualSpacing/>
        <w:jc w:val="both"/>
        <w:rPr>
          <w:rFonts w:ascii="Times New Roman" w:eastAsia="Times New Roman" w:hAnsi="Times New Roman" w:cs="Times New Roman"/>
          <w:sz w:val="28"/>
          <w:szCs w:val="28"/>
          <w:lang w:eastAsia="ru-RU"/>
        </w:rPr>
      </w:pPr>
      <w:r w:rsidRPr="00E408CC">
        <w:rPr>
          <w:rFonts w:ascii="Times New Roman" w:eastAsia="Times New Roman" w:hAnsi="Times New Roman" w:cs="Times New Roman"/>
          <w:sz w:val="28"/>
          <w:szCs w:val="28"/>
          <w:lang w:eastAsia="ru-RU"/>
        </w:rPr>
        <w:t>Внутренний контроль является формой эффективного управления качеством образования в образовательной организации, основной функцией которого,  является обеспечение жизнеспособности и конкурентоспособности образовательной организации.</w:t>
      </w:r>
    </w:p>
    <w:p w:rsidR="00A32DC9" w:rsidRDefault="00A32DC9" w:rsidP="00A32DC9">
      <w:pPr>
        <w:spacing w:after="0" w:line="240" w:lineRule="auto"/>
        <w:ind w:firstLine="708"/>
        <w:contextualSpacing/>
        <w:jc w:val="both"/>
        <w:rPr>
          <w:rFonts w:ascii="Times New Roman" w:eastAsia="Times New Roman" w:hAnsi="Times New Roman" w:cs="Times New Roman"/>
          <w:sz w:val="28"/>
          <w:szCs w:val="28"/>
          <w:lang w:eastAsia="ru-RU"/>
        </w:rPr>
      </w:pPr>
      <w:r w:rsidRPr="00A32DC9">
        <w:rPr>
          <w:rFonts w:ascii="Times New Roman" w:eastAsia="Times New Roman" w:hAnsi="Times New Roman" w:cs="Times New Roman"/>
          <w:sz w:val="28"/>
          <w:szCs w:val="28"/>
          <w:lang w:eastAsia="ru-RU"/>
        </w:rPr>
        <w:t xml:space="preserve">Определена оценка состояния и эффективности деятельности МБОУ ДО ДДТ п.г.т. Сосьва  за текущий учебный год. </w:t>
      </w:r>
    </w:p>
    <w:p w:rsidR="00D4466E" w:rsidRPr="00D4466E" w:rsidRDefault="00D4466E" w:rsidP="00D4466E">
      <w:pPr>
        <w:spacing w:after="0" w:line="240" w:lineRule="auto"/>
        <w:ind w:firstLine="708"/>
        <w:contextualSpacing/>
        <w:jc w:val="both"/>
        <w:rPr>
          <w:rFonts w:ascii="Times New Roman" w:eastAsia="Times New Roman" w:hAnsi="Times New Roman" w:cs="Times New Roman"/>
          <w:sz w:val="28"/>
          <w:szCs w:val="28"/>
          <w:lang w:eastAsia="ru-RU"/>
        </w:rPr>
      </w:pPr>
      <w:r w:rsidRPr="00D4466E">
        <w:rPr>
          <w:rFonts w:ascii="Times New Roman" w:eastAsia="Times New Roman" w:hAnsi="Times New Roman" w:cs="Times New Roman"/>
          <w:sz w:val="28"/>
          <w:szCs w:val="28"/>
          <w:lang w:eastAsia="ru-RU"/>
        </w:rPr>
        <w:t xml:space="preserve">Сформирована система аналитических показателей, позволяющей эффективно реализовывать основные цели оценки качества дополнительного образования; </w:t>
      </w:r>
    </w:p>
    <w:p w:rsidR="00E408CC" w:rsidRPr="00B13463" w:rsidRDefault="001B31FB" w:rsidP="001B31FB">
      <w:pPr>
        <w:spacing w:after="0" w:line="240" w:lineRule="auto"/>
        <w:ind w:firstLine="708"/>
        <w:contextualSpacing/>
        <w:jc w:val="both"/>
        <w:rPr>
          <w:rFonts w:ascii="Times New Roman" w:eastAsia="Times New Roman" w:hAnsi="Times New Roman" w:cs="Times New Roman"/>
          <w:bCs/>
          <w:sz w:val="28"/>
          <w:szCs w:val="28"/>
          <w:lang w:eastAsia="ru-RU"/>
        </w:rPr>
      </w:pPr>
      <w:r w:rsidRPr="001B31FB">
        <w:rPr>
          <w:rFonts w:ascii="Times New Roman" w:eastAsia="Times New Roman" w:hAnsi="Times New Roman" w:cs="Times New Roman"/>
          <w:sz w:val="28"/>
          <w:szCs w:val="28"/>
          <w:lang w:eastAsia="ru-RU"/>
        </w:rPr>
        <w:t xml:space="preserve">Содержание, организация и качество образовательного процесса по всем реализуемым дополнительным общеразвивающим программам соответствует современным требования муниципальной услуги. </w:t>
      </w:r>
      <w:r w:rsidR="00E408CC" w:rsidRPr="00B13463">
        <w:rPr>
          <w:rFonts w:ascii="Times New Roman" w:eastAsia="Times New Roman" w:hAnsi="Times New Roman" w:cs="Times New Roman"/>
          <w:bCs/>
          <w:sz w:val="28"/>
          <w:szCs w:val="28"/>
          <w:lang w:eastAsia="ru-RU"/>
        </w:rPr>
        <w:t xml:space="preserve">Данные критерии и показатели качества образовательного процесса помогли  выявить </w:t>
      </w:r>
      <w:r w:rsidR="00E408CC" w:rsidRPr="00B13463">
        <w:rPr>
          <w:rFonts w:ascii="Times New Roman" w:eastAsia="Times New Roman" w:hAnsi="Times New Roman" w:cs="Times New Roman"/>
          <w:bCs/>
          <w:sz w:val="28"/>
          <w:szCs w:val="28"/>
          <w:lang w:eastAsia="ru-RU"/>
        </w:rPr>
        <w:lastRenderedPageBreak/>
        <w:t xml:space="preserve">сильные и слабые стороны образовательного процесса в учреждении, своевременно принять управленческие решения по обеспечению его качества. </w:t>
      </w:r>
    </w:p>
    <w:p w:rsidR="00E408CC" w:rsidRPr="00B13463" w:rsidRDefault="00E408CC" w:rsidP="00861FA9">
      <w:pPr>
        <w:spacing w:after="0" w:line="240" w:lineRule="auto"/>
        <w:ind w:firstLine="720"/>
        <w:jc w:val="both"/>
        <w:rPr>
          <w:rFonts w:ascii="Times New Roman" w:eastAsia="Times New Roman" w:hAnsi="Times New Roman" w:cs="Times New Roman"/>
          <w:bCs/>
          <w:sz w:val="28"/>
          <w:szCs w:val="28"/>
          <w:highlight w:val="cyan"/>
          <w:lang w:eastAsia="ru-RU"/>
        </w:rPr>
      </w:pPr>
      <w:r w:rsidRPr="00B13463">
        <w:rPr>
          <w:rFonts w:ascii="Times New Roman" w:eastAsia="Times New Roman" w:hAnsi="Times New Roman" w:cs="Times New Roman"/>
          <w:bCs/>
          <w:sz w:val="28"/>
          <w:szCs w:val="28"/>
          <w:lang w:eastAsia="ru-RU"/>
        </w:rPr>
        <w:t>Данная стратегия будет способствовать повышению качества образовательного процесса в дополнительном образовании, удовлетворению потребностей обучающихся и их родителей (законных представителей), общественности, государства</w:t>
      </w:r>
    </w:p>
    <w:p w:rsidR="00785A6F" w:rsidRPr="00AD6304" w:rsidRDefault="00785A6F" w:rsidP="00785A6F">
      <w:pPr>
        <w:spacing w:after="0" w:line="240" w:lineRule="auto"/>
        <w:jc w:val="center"/>
        <w:rPr>
          <w:rFonts w:ascii="Times New Roman" w:eastAsia="Times New Roman" w:hAnsi="Times New Roman" w:cs="Times New Roman"/>
          <w:i/>
          <w:sz w:val="28"/>
          <w:szCs w:val="28"/>
          <w:lang w:eastAsia="ru-RU"/>
        </w:rPr>
      </w:pPr>
      <w:r w:rsidRPr="00AD6304">
        <w:rPr>
          <w:rFonts w:ascii="Times New Roman" w:eastAsia="Times New Roman" w:hAnsi="Times New Roman" w:cs="Times New Roman"/>
          <w:i/>
          <w:sz w:val="28"/>
          <w:szCs w:val="28"/>
          <w:lang w:eastAsia="ru-RU"/>
        </w:rPr>
        <w:t xml:space="preserve">Но требуется систематизация мониторинговых исследований по критериям определения качества дополнительного образования. </w:t>
      </w:r>
    </w:p>
    <w:p w:rsidR="00FA46FF" w:rsidRPr="00AD6304" w:rsidRDefault="00FA46FF" w:rsidP="00AB6F0D">
      <w:pPr>
        <w:spacing w:after="0" w:line="240" w:lineRule="auto"/>
        <w:jc w:val="center"/>
        <w:rPr>
          <w:rFonts w:ascii="Times New Roman" w:eastAsia="Times New Roman" w:hAnsi="Times New Roman" w:cs="Times New Roman"/>
          <w:b/>
          <w:bCs/>
          <w:i/>
          <w:color w:val="2A2A2A"/>
          <w:sz w:val="28"/>
          <w:szCs w:val="28"/>
          <w:lang w:eastAsia="ru-RU"/>
        </w:rPr>
      </w:pPr>
    </w:p>
    <w:p w:rsidR="00FA46FF" w:rsidRDefault="00FA46FF" w:rsidP="00AB6F0D">
      <w:pPr>
        <w:spacing w:after="0" w:line="240" w:lineRule="auto"/>
        <w:jc w:val="center"/>
        <w:rPr>
          <w:rFonts w:ascii="Times New Roman" w:eastAsia="Times New Roman" w:hAnsi="Times New Roman" w:cs="Times New Roman"/>
          <w:b/>
          <w:bCs/>
          <w:color w:val="2A2A2A"/>
          <w:sz w:val="28"/>
          <w:szCs w:val="28"/>
          <w:lang w:eastAsia="ru-RU"/>
        </w:rPr>
        <w:sectPr w:rsidR="00FA46FF" w:rsidSect="00295116">
          <w:footerReference w:type="default" r:id="rId22"/>
          <w:pgSz w:w="11906" w:h="16838"/>
          <w:pgMar w:top="1134" w:right="851" w:bottom="1134" w:left="1701" w:header="709" w:footer="709" w:gutter="0"/>
          <w:cols w:space="708"/>
          <w:titlePg/>
          <w:docGrid w:linePitch="360"/>
        </w:sectPr>
      </w:pPr>
    </w:p>
    <w:p w:rsidR="00AB6F0D" w:rsidRDefault="00AB6F0D" w:rsidP="00AB6F0D">
      <w:pPr>
        <w:spacing w:after="0" w:line="240" w:lineRule="auto"/>
        <w:jc w:val="center"/>
        <w:rPr>
          <w:rFonts w:ascii="Times New Roman" w:eastAsia="Times New Roman" w:hAnsi="Times New Roman" w:cs="Times New Roman"/>
          <w:b/>
          <w:bCs/>
          <w:color w:val="2A2A2A"/>
          <w:sz w:val="28"/>
          <w:szCs w:val="28"/>
          <w:lang w:eastAsia="ru-RU"/>
        </w:rPr>
      </w:pPr>
      <w:r w:rsidRPr="00AB6F0D">
        <w:rPr>
          <w:rFonts w:ascii="Times New Roman" w:eastAsia="Times New Roman" w:hAnsi="Times New Roman" w:cs="Times New Roman"/>
          <w:b/>
          <w:bCs/>
          <w:color w:val="2A2A2A"/>
          <w:sz w:val="28"/>
          <w:szCs w:val="28"/>
          <w:lang w:eastAsia="ru-RU"/>
        </w:rPr>
        <w:lastRenderedPageBreak/>
        <w:t>Модель внутренней системы оценки качества образования в МБОУ ДО ДДТ п.г.т. Сосьва.</w:t>
      </w:r>
    </w:p>
    <w:p w:rsidR="00AB6F0D" w:rsidRDefault="00AB6F0D" w:rsidP="00AB6F0D">
      <w:pPr>
        <w:spacing w:after="0" w:line="240" w:lineRule="auto"/>
        <w:jc w:val="center"/>
        <w:rPr>
          <w:rFonts w:ascii="Times New Roman" w:eastAsia="Times New Roman" w:hAnsi="Times New Roman" w:cs="Times New Roman"/>
          <w:b/>
          <w:bCs/>
          <w:color w:val="2A2A2A"/>
          <w:sz w:val="28"/>
          <w:szCs w:val="28"/>
          <w:lang w:eastAsia="ru-RU"/>
        </w:rPr>
      </w:pPr>
    </w:p>
    <w:p w:rsidR="00AB6F0D" w:rsidRDefault="00AB6F0D" w:rsidP="00AB6F0D">
      <w:pPr>
        <w:spacing w:after="0" w:line="240" w:lineRule="auto"/>
        <w:jc w:val="center"/>
        <w:rPr>
          <w:rFonts w:ascii="Times New Roman" w:eastAsia="Times New Roman" w:hAnsi="Times New Roman" w:cs="Times New Roman"/>
          <w:b/>
          <w:bCs/>
          <w:color w:val="2A2A2A"/>
          <w:sz w:val="28"/>
          <w:szCs w:val="28"/>
          <w:lang w:eastAsia="ru-RU"/>
        </w:rPr>
      </w:pPr>
    </w:p>
    <w:p w:rsidR="00AB6F0D" w:rsidRDefault="0009734F" w:rsidP="00AB6F0D">
      <w:pPr>
        <w:spacing w:after="0" w:line="240" w:lineRule="auto"/>
        <w:jc w:val="center"/>
        <w:rPr>
          <w:rFonts w:ascii="Times New Roman" w:eastAsia="Times New Roman" w:hAnsi="Times New Roman" w:cs="Times New Roman"/>
          <w:b/>
          <w:bCs/>
          <w:color w:val="2A2A2A"/>
          <w:sz w:val="28"/>
          <w:szCs w:val="28"/>
          <w:lang w:eastAsia="ru-RU"/>
        </w:rPr>
      </w:pPr>
      <w:r>
        <w:rPr>
          <w:rFonts w:ascii="Times New Roman" w:eastAsia="Times New Roman" w:hAnsi="Times New Roman" w:cs="Times New Roman"/>
          <w:b/>
          <w:bCs/>
          <w:noProof/>
          <w:color w:val="2A2A2A"/>
          <w:sz w:val="28"/>
          <w:szCs w:val="28"/>
          <w:lang w:eastAsia="ru-RU"/>
        </w:rPr>
        <w:drawing>
          <wp:inline distT="0" distB="0" distL="0" distR="0">
            <wp:extent cx="9750377" cy="46201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22779" cy="4701817"/>
                    </a:xfrm>
                    <a:prstGeom prst="rect">
                      <a:avLst/>
                    </a:prstGeom>
                    <a:noFill/>
                  </pic:spPr>
                </pic:pic>
              </a:graphicData>
            </a:graphic>
          </wp:inline>
        </w:drawing>
      </w:r>
    </w:p>
    <w:p w:rsidR="00FA46FF" w:rsidRDefault="00FA46FF" w:rsidP="00AB6F0D">
      <w:pPr>
        <w:spacing w:after="0" w:line="240" w:lineRule="auto"/>
        <w:jc w:val="center"/>
        <w:rPr>
          <w:rFonts w:ascii="Times New Roman" w:eastAsia="Times New Roman" w:hAnsi="Times New Roman" w:cs="Times New Roman"/>
          <w:b/>
          <w:bCs/>
          <w:color w:val="2A2A2A"/>
          <w:sz w:val="28"/>
          <w:szCs w:val="28"/>
          <w:lang w:eastAsia="ru-RU"/>
        </w:rPr>
        <w:sectPr w:rsidR="00FA46FF" w:rsidSect="00FA46FF">
          <w:pgSz w:w="16838" w:h="11906" w:orient="landscape"/>
          <w:pgMar w:top="851" w:right="1134" w:bottom="1701" w:left="1134" w:header="709" w:footer="709" w:gutter="0"/>
          <w:cols w:space="708"/>
          <w:docGrid w:linePitch="360"/>
        </w:sectPr>
      </w:pPr>
    </w:p>
    <w:p w:rsidR="00646011" w:rsidRPr="00B13463" w:rsidRDefault="00646011" w:rsidP="00115505">
      <w:pPr>
        <w:spacing w:after="0" w:line="240" w:lineRule="auto"/>
        <w:ind w:firstLine="708"/>
        <w:jc w:val="both"/>
        <w:rPr>
          <w:rFonts w:ascii="Times New Roman" w:eastAsia="Times New Roman" w:hAnsi="Times New Roman" w:cs="Times New Roman"/>
          <w:b/>
          <w:bCs/>
          <w:sz w:val="28"/>
          <w:szCs w:val="28"/>
          <w:lang w:eastAsia="ru-RU"/>
        </w:rPr>
      </w:pPr>
      <w:r w:rsidRPr="00B13463">
        <w:rPr>
          <w:rFonts w:ascii="Times New Roman" w:eastAsia="Times New Roman" w:hAnsi="Times New Roman" w:cs="Times New Roman"/>
          <w:b/>
          <w:bCs/>
          <w:sz w:val="28"/>
          <w:szCs w:val="28"/>
          <w:lang w:eastAsia="ru-RU"/>
        </w:rPr>
        <w:lastRenderedPageBreak/>
        <w:t xml:space="preserve">Внешняя система оценки качества образования внутри Муниципального бюджетного образовательного учреждения дополнительного образования Дом детского творчества п.г.т. Сосьва </w:t>
      </w:r>
    </w:p>
    <w:p w:rsidR="00646011" w:rsidRPr="00B13463" w:rsidRDefault="00646011" w:rsidP="00115505">
      <w:pPr>
        <w:spacing w:after="0" w:line="240" w:lineRule="auto"/>
        <w:jc w:val="both"/>
        <w:rPr>
          <w:rFonts w:ascii="Times New Roman" w:hAnsi="Times New Roman" w:cs="Times New Roman"/>
          <w:sz w:val="28"/>
          <w:szCs w:val="28"/>
        </w:rPr>
      </w:pPr>
      <w:r w:rsidRPr="00B13463">
        <w:rPr>
          <w:rFonts w:ascii="Times New Roman" w:hAnsi="Times New Roman" w:cs="Times New Roman"/>
          <w:sz w:val="28"/>
          <w:szCs w:val="28"/>
        </w:rPr>
        <w:t>Независимая оценка качества оказания услуг организациями дополнительного образования Свердловской области проходила в 2023 году.</w:t>
      </w:r>
    </w:p>
    <w:p w:rsidR="00646011" w:rsidRPr="00B13463" w:rsidRDefault="00646011" w:rsidP="00115505">
      <w:pPr>
        <w:spacing w:after="0" w:line="240" w:lineRule="auto"/>
        <w:ind w:firstLine="708"/>
        <w:jc w:val="both"/>
        <w:rPr>
          <w:rFonts w:ascii="Times New Roman" w:eastAsia="Times New Roman" w:hAnsi="Times New Roman" w:cs="Times New Roman"/>
          <w:sz w:val="28"/>
          <w:szCs w:val="28"/>
          <w:lang w:eastAsia="ru-RU"/>
        </w:rPr>
      </w:pPr>
      <w:r w:rsidRPr="00B13463">
        <w:rPr>
          <w:rFonts w:ascii="Times New Roman" w:eastAsia="Times New Roman" w:hAnsi="Times New Roman" w:cs="Times New Roman"/>
          <w:sz w:val="28"/>
          <w:szCs w:val="28"/>
          <w:lang w:eastAsia="ru-RU"/>
        </w:rPr>
        <w:t>Итоги независимой оценки качества (НОКО)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в 2023 году:</w:t>
      </w:r>
    </w:p>
    <w:p w:rsidR="00646011" w:rsidRPr="00B13463" w:rsidRDefault="00646011" w:rsidP="00115505">
      <w:pPr>
        <w:spacing w:after="0" w:line="240" w:lineRule="auto"/>
        <w:jc w:val="both"/>
        <w:rPr>
          <w:rFonts w:ascii="Times New Roman" w:eastAsia="Times New Roman" w:hAnsi="Times New Roman" w:cs="Times New Roman"/>
          <w:sz w:val="28"/>
          <w:szCs w:val="28"/>
          <w:lang w:eastAsia="ru-RU"/>
        </w:rPr>
      </w:pPr>
      <w:r w:rsidRPr="00B13463">
        <w:rPr>
          <w:rFonts w:ascii="Times New Roman" w:eastAsia="Times New Roman" w:hAnsi="Times New Roman" w:cs="Times New Roman"/>
          <w:sz w:val="28"/>
          <w:szCs w:val="28"/>
          <w:lang w:eastAsia="ru-RU"/>
        </w:rPr>
        <w:t xml:space="preserve">Результаты МБОУ ДДТ п. Сосьва: </w:t>
      </w:r>
    </w:p>
    <w:p w:rsidR="00646011" w:rsidRPr="00B13463" w:rsidRDefault="00646011" w:rsidP="00115505">
      <w:pPr>
        <w:spacing w:after="0" w:line="240" w:lineRule="auto"/>
        <w:jc w:val="both"/>
        <w:rPr>
          <w:rFonts w:ascii="Times New Roman" w:eastAsia="Times New Roman" w:hAnsi="Times New Roman" w:cs="Times New Roman"/>
          <w:sz w:val="28"/>
          <w:szCs w:val="28"/>
          <w:lang w:eastAsia="ru-RU"/>
        </w:rPr>
      </w:pPr>
      <w:r w:rsidRPr="00B13463">
        <w:rPr>
          <w:rFonts w:ascii="Times New Roman" w:eastAsia="Times New Roman" w:hAnsi="Times New Roman" w:cs="Times New Roman"/>
          <w:sz w:val="28"/>
          <w:szCs w:val="28"/>
          <w:lang w:eastAsia="ru-RU"/>
        </w:rPr>
        <w:t>Общий балл: 97,54 из 100</w:t>
      </w:r>
    </w:p>
    <w:p w:rsidR="00646011" w:rsidRPr="00B13463" w:rsidRDefault="00646011" w:rsidP="00115505">
      <w:pPr>
        <w:spacing w:after="0" w:line="240" w:lineRule="auto"/>
        <w:jc w:val="both"/>
        <w:rPr>
          <w:rFonts w:ascii="Times New Roman" w:eastAsia="Times New Roman" w:hAnsi="Times New Roman" w:cs="Times New Roman"/>
          <w:sz w:val="28"/>
          <w:szCs w:val="28"/>
          <w:lang w:eastAsia="ru-RU"/>
        </w:rPr>
      </w:pPr>
      <w:r w:rsidRPr="00B13463">
        <w:rPr>
          <w:rFonts w:ascii="Times New Roman" w:eastAsia="Times New Roman" w:hAnsi="Times New Roman" w:cs="Times New Roman"/>
          <w:sz w:val="28"/>
          <w:szCs w:val="28"/>
          <w:lang w:eastAsia="ru-RU"/>
        </w:rPr>
        <w:t xml:space="preserve">Место в интегральном рейтинге среди всех образовательных организаций Свердловской области – 43 место (в НОКО участвовали 374 организации дополнительного образования детей и взрослых) </w:t>
      </w:r>
    </w:p>
    <w:p w:rsidR="00646011" w:rsidRPr="00B13463" w:rsidRDefault="00646011" w:rsidP="00115505">
      <w:pPr>
        <w:spacing w:after="0" w:line="240" w:lineRule="auto"/>
        <w:jc w:val="both"/>
        <w:rPr>
          <w:rFonts w:ascii="Times New Roman" w:eastAsia="Times New Roman" w:hAnsi="Times New Roman" w:cs="Times New Roman"/>
          <w:color w:val="2A2A2A"/>
          <w:sz w:val="28"/>
          <w:szCs w:val="28"/>
          <w:lang w:eastAsia="ru-RU"/>
        </w:rPr>
      </w:pPr>
      <w:r w:rsidRPr="00B13463">
        <w:rPr>
          <w:rFonts w:ascii="Times New Roman" w:eastAsia="Times New Roman" w:hAnsi="Times New Roman" w:cs="Times New Roman"/>
          <w:sz w:val="28"/>
          <w:szCs w:val="28"/>
          <w:lang w:eastAsia="ru-RU"/>
        </w:rPr>
        <w:t>Место в интегральном рейтинге среди образовательных организаций муниципального образования – 1 место МБОУ ДО ДДТ п. Сосьва</w:t>
      </w:r>
    </w:p>
    <w:p w:rsidR="0029531D" w:rsidRDefault="0029531D" w:rsidP="00115505">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0963F4" w:rsidRDefault="000963F4" w:rsidP="00B13463">
      <w:pPr>
        <w:spacing w:after="0" w:line="240" w:lineRule="auto"/>
        <w:ind w:firstLine="720"/>
        <w:jc w:val="both"/>
        <w:rPr>
          <w:rFonts w:ascii="Times New Roman" w:eastAsia="Times New Roman" w:hAnsi="Times New Roman" w:cs="Times New Roman"/>
          <w:bCs/>
          <w:sz w:val="28"/>
          <w:szCs w:val="28"/>
          <w:lang w:eastAsia="ru-RU"/>
        </w:rPr>
      </w:pPr>
    </w:p>
    <w:p w:rsidR="005F3CC9" w:rsidRDefault="005F3CC9" w:rsidP="00B13463">
      <w:pPr>
        <w:spacing w:after="0" w:line="240" w:lineRule="auto"/>
        <w:ind w:firstLine="720"/>
        <w:jc w:val="both"/>
        <w:rPr>
          <w:rFonts w:ascii="Times New Roman" w:eastAsia="Times New Roman" w:hAnsi="Times New Roman" w:cs="Times New Roman"/>
          <w:bCs/>
          <w:sz w:val="28"/>
          <w:szCs w:val="28"/>
          <w:lang w:eastAsia="ru-RU"/>
        </w:rPr>
      </w:pPr>
    </w:p>
    <w:p w:rsidR="005F3CC9" w:rsidRDefault="005F3CC9" w:rsidP="00B13463">
      <w:pPr>
        <w:spacing w:after="0" w:line="240" w:lineRule="auto"/>
        <w:ind w:firstLine="720"/>
        <w:jc w:val="both"/>
        <w:rPr>
          <w:rFonts w:ascii="Times New Roman" w:eastAsia="Times New Roman" w:hAnsi="Times New Roman" w:cs="Times New Roman"/>
          <w:bCs/>
          <w:sz w:val="28"/>
          <w:szCs w:val="28"/>
          <w:lang w:eastAsia="ru-RU"/>
        </w:rPr>
      </w:pPr>
    </w:p>
    <w:p w:rsidR="00644124" w:rsidRDefault="00644124" w:rsidP="00B13463">
      <w:pPr>
        <w:spacing w:after="0" w:line="240" w:lineRule="auto"/>
        <w:ind w:firstLine="720"/>
        <w:jc w:val="both"/>
        <w:rPr>
          <w:rFonts w:ascii="Times New Roman" w:eastAsia="Times New Roman" w:hAnsi="Times New Roman" w:cs="Times New Roman"/>
          <w:bCs/>
          <w:sz w:val="28"/>
          <w:szCs w:val="28"/>
          <w:lang w:eastAsia="ru-RU"/>
        </w:rPr>
      </w:pPr>
    </w:p>
    <w:p w:rsidR="0029531D" w:rsidRDefault="0029531D" w:rsidP="00B13463">
      <w:pPr>
        <w:spacing w:after="0" w:line="240" w:lineRule="auto"/>
        <w:ind w:firstLine="720"/>
        <w:jc w:val="both"/>
        <w:rPr>
          <w:rFonts w:ascii="Times New Roman" w:eastAsia="Times New Roman" w:hAnsi="Times New Roman" w:cs="Times New Roman"/>
          <w:bCs/>
          <w:sz w:val="28"/>
          <w:szCs w:val="28"/>
          <w:lang w:eastAsia="ru-RU"/>
        </w:rPr>
      </w:pPr>
    </w:p>
    <w:p w:rsidR="00E408CC" w:rsidRDefault="00E408CC" w:rsidP="00115505">
      <w:pPr>
        <w:spacing w:after="0" w:line="240" w:lineRule="auto"/>
        <w:ind w:firstLine="720"/>
        <w:jc w:val="both"/>
        <w:rPr>
          <w:rFonts w:ascii="Times New Roman" w:eastAsia="Times New Roman" w:hAnsi="Times New Roman" w:cs="Times New Roman"/>
          <w:b/>
          <w:bCs/>
          <w:sz w:val="28"/>
          <w:szCs w:val="28"/>
          <w:lang w:eastAsia="ru-RU"/>
        </w:rPr>
      </w:pPr>
      <w:r w:rsidRPr="00E408CC">
        <w:rPr>
          <w:rFonts w:ascii="Times New Roman" w:eastAsia="Times New Roman" w:hAnsi="Times New Roman" w:cs="Times New Roman"/>
          <w:b/>
          <w:bCs/>
          <w:sz w:val="28"/>
          <w:szCs w:val="28"/>
          <w:lang w:eastAsia="ru-RU"/>
        </w:rPr>
        <w:lastRenderedPageBreak/>
        <w:t>Заключение:</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sz w:val="28"/>
          <w:szCs w:val="28"/>
        </w:rPr>
        <w:t xml:space="preserve">Проанализировав </w:t>
      </w:r>
      <w:r w:rsidR="00AF5775">
        <w:rPr>
          <w:rFonts w:ascii="Times New Roman" w:hAnsi="Times New Roman" w:cs="Times New Roman"/>
          <w:sz w:val="28"/>
          <w:szCs w:val="28"/>
        </w:rPr>
        <w:t xml:space="preserve">полученную информацию по мониторингу деятельности Учреждения </w:t>
      </w:r>
      <w:r w:rsidR="007A1FE0">
        <w:rPr>
          <w:rFonts w:ascii="Times New Roman" w:hAnsi="Times New Roman" w:cs="Times New Roman"/>
          <w:sz w:val="28"/>
          <w:szCs w:val="28"/>
        </w:rPr>
        <w:t xml:space="preserve">в части повышения качества дополнительного образования </w:t>
      </w:r>
      <w:r w:rsidRPr="00B13463">
        <w:rPr>
          <w:rFonts w:ascii="Times New Roman" w:hAnsi="Times New Roman" w:cs="Times New Roman"/>
          <w:sz w:val="28"/>
          <w:szCs w:val="28"/>
        </w:rPr>
        <w:t xml:space="preserve"> за 2024</w:t>
      </w:r>
      <w:r>
        <w:rPr>
          <w:rFonts w:ascii="Times New Roman" w:hAnsi="Times New Roman" w:cs="Times New Roman"/>
          <w:sz w:val="28"/>
          <w:szCs w:val="28"/>
        </w:rPr>
        <w:t xml:space="preserve"> и первое полугодие 2025 </w:t>
      </w:r>
      <w:r w:rsidRPr="00B13463">
        <w:rPr>
          <w:rFonts w:ascii="Times New Roman" w:hAnsi="Times New Roman" w:cs="Times New Roman"/>
          <w:sz w:val="28"/>
          <w:szCs w:val="28"/>
        </w:rPr>
        <w:t>год</w:t>
      </w:r>
      <w:r>
        <w:rPr>
          <w:rFonts w:ascii="Times New Roman" w:hAnsi="Times New Roman" w:cs="Times New Roman"/>
          <w:sz w:val="28"/>
          <w:szCs w:val="28"/>
        </w:rPr>
        <w:t>а</w:t>
      </w:r>
      <w:r w:rsidRPr="00B13463">
        <w:rPr>
          <w:rFonts w:ascii="Times New Roman" w:hAnsi="Times New Roman" w:cs="Times New Roman"/>
          <w:sz w:val="28"/>
          <w:szCs w:val="28"/>
        </w:rPr>
        <w:t xml:space="preserve"> можно сделать следующие выводы: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 У</w:t>
      </w:r>
      <w:r w:rsidRPr="00B13463">
        <w:rPr>
          <w:rFonts w:ascii="Times New Roman" w:hAnsi="Times New Roman" w:cs="Times New Roman"/>
          <w:sz w:val="28"/>
          <w:szCs w:val="28"/>
        </w:rPr>
        <w:t xml:space="preserve">чреждение создана система управления образовательной, методической и административно-хозяйственной деятельностью, позволяющая качественно выполнить муниципальное задание по предоставлению дополнительного образования обучающимся;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B13463">
        <w:rPr>
          <w:rFonts w:ascii="Times New Roman" w:hAnsi="Times New Roman" w:cs="Times New Roman"/>
          <w:sz w:val="28"/>
          <w:szCs w:val="28"/>
        </w:rPr>
        <w:t xml:space="preserve">В Учреждении осуществляется </w:t>
      </w:r>
      <w:r w:rsidRPr="00291357">
        <w:rPr>
          <w:rFonts w:ascii="Times New Roman" w:hAnsi="Times New Roman" w:cs="Times New Roman"/>
          <w:sz w:val="28"/>
          <w:szCs w:val="28"/>
        </w:rPr>
        <w:t>98%-ная</w:t>
      </w:r>
      <w:r w:rsidRPr="00B13463">
        <w:rPr>
          <w:rFonts w:ascii="Times New Roman" w:hAnsi="Times New Roman" w:cs="Times New Roman"/>
          <w:sz w:val="28"/>
          <w:szCs w:val="28"/>
        </w:rPr>
        <w:t xml:space="preserve"> сохранность контингента в соответствии с муниципальным заданием;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B13463">
        <w:rPr>
          <w:rFonts w:ascii="Times New Roman" w:hAnsi="Times New Roman" w:cs="Times New Roman"/>
          <w:sz w:val="28"/>
          <w:szCs w:val="28"/>
        </w:rPr>
        <w:t xml:space="preserve">Учебный процесс соответствует уровню требований </w:t>
      </w:r>
      <w:r>
        <w:rPr>
          <w:rFonts w:ascii="Times New Roman" w:hAnsi="Times New Roman" w:cs="Times New Roman"/>
          <w:sz w:val="28"/>
          <w:szCs w:val="28"/>
        </w:rPr>
        <w:t>дополнительных обще</w:t>
      </w:r>
      <w:r w:rsidRPr="00B13463">
        <w:rPr>
          <w:rFonts w:ascii="Times New Roman" w:hAnsi="Times New Roman" w:cs="Times New Roman"/>
          <w:sz w:val="28"/>
          <w:szCs w:val="28"/>
        </w:rPr>
        <w:t>образовательных</w:t>
      </w:r>
      <w:r>
        <w:rPr>
          <w:rFonts w:ascii="Times New Roman" w:hAnsi="Times New Roman" w:cs="Times New Roman"/>
          <w:sz w:val="28"/>
          <w:szCs w:val="28"/>
        </w:rPr>
        <w:t xml:space="preserve"> (общеразвивающих)</w:t>
      </w:r>
      <w:r w:rsidRPr="00B13463">
        <w:rPr>
          <w:rFonts w:ascii="Times New Roman" w:hAnsi="Times New Roman" w:cs="Times New Roman"/>
          <w:sz w:val="28"/>
          <w:szCs w:val="28"/>
        </w:rPr>
        <w:t xml:space="preserve"> программ. В учебном процессе используются личностно-ориентированные и </w:t>
      </w:r>
      <w:r w:rsidR="005C3E42" w:rsidRPr="00B13463">
        <w:rPr>
          <w:rFonts w:ascii="Times New Roman" w:hAnsi="Times New Roman" w:cs="Times New Roman"/>
          <w:sz w:val="28"/>
          <w:szCs w:val="28"/>
        </w:rPr>
        <w:t>предмета</w:t>
      </w:r>
      <w:r w:rsidRPr="00B13463">
        <w:rPr>
          <w:rFonts w:ascii="Times New Roman" w:hAnsi="Times New Roman" w:cs="Times New Roman"/>
          <w:sz w:val="28"/>
          <w:szCs w:val="28"/>
        </w:rPr>
        <w:t>-ориентированные и проектные технологи обучения. Содержание и качество подготовки обучающихся МБОУ ДО ДДТ</w:t>
      </w:r>
      <w:r>
        <w:rPr>
          <w:rFonts w:ascii="Times New Roman" w:hAnsi="Times New Roman" w:cs="Times New Roman"/>
          <w:sz w:val="28"/>
          <w:szCs w:val="28"/>
        </w:rPr>
        <w:t xml:space="preserve"> п.г.т. Сосьва</w:t>
      </w:r>
      <w:r w:rsidRPr="00B13463">
        <w:rPr>
          <w:rFonts w:ascii="Times New Roman" w:hAnsi="Times New Roman" w:cs="Times New Roman"/>
          <w:sz w:val="28"/>
          <w:szCs w:val="28"/>
        </w:rPr>
        <w:t xml:space="preserve"> соответствует современным требования, предъявляемым к дополнительному образованию детей.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B13463">
        <w:rPr>
          <w:rFonts w:ascii="Times New Roman" w:hAnsi="Times New Roman" w:cs="Times New Roman"/>
          <w:sz w:val="28"/>
          <w:szCs w:val="28"/>
        </w:rPr>
        <w:t xml:space="preserve">Повысился уровень участия обучающихся в различных мероприятиях;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B13463">
        <w:rPr>
          <w:rFonts w:ascii="Times New Roman" w:hAnsi="Times New Roman" w:cs="Times New Roman"/>
          <w:sz w:val="28"/>
          <w:szCs w:val="28"/>
        </w:rPr>
        <w:t>Продолжается работа по привлечению детей в объединения МБОУ ДО ДДТ</w:t>
      </w:r>
      <w:r>
        <w:rPr>
          <w:rFonts w:ascii="Times New Roman" w:hAnsi="Times New Roman" w:cs="Times New Roman"/>
          <w:sz w:val="28"/>
          <w:szCs w:val="28"/>
        </w:rPr>
        <w:t xml:space="preserve"> п.г.т. Сосьва</w:t>
      </w:r>
      <w:r w:rsidRPr="00B13463">
        <w:rPr>
          <w:rFonts w:ascii="Times New Roman" w:hAnsi="Times New Roman" w:cs="Times New Roman"/>
          <w:sz w:val="28"/>
          <w:szCs w:val="28"/>
        </w:rPr>
        <w:t>;</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sz w:val="28"/>
          <w:szCs w:val="28"/>
        </w:rPr>
        <w:t xml:space="preserve"> </w:t>
      </w:r>
      <w:r w:rsidR="0024781A">
        <w:rPr>
          <w:rFonts w:ascii="Times New Roman" w:hAnsi="Times New Roman" w:cs="Times New Roman"/>
          <w:sz w:val="28"/>
          <w:szCs w:val="28"/>
        </w:rPr>
        <w:t>-</w:t>
      </w:r>
      <w:r w:rsidRPr="00B13463">
        <w:rPr>
          <w:rFonts w:ascii="Times New Roman" w:hAnsi="Times New Roman" w:cs="Times New Roman"/>
          <w:sz w:val="28"/>
          <w:szCs w:val="28"/>
        </w:rPr>
        <w:t xml:space="preserve">Педагогами создаются комфортные условия для лучшей адаптации детей в коллективе, создан положительный эмоциональный фон на занятиях, используются педагогические технологии (игровые, </w:t>
      </w:r>
      <w:proofErr w:type="spellStart"/>
      <w:r w:rsidRPr="00B13463">
        <w:rPr>
          <w:rFonts w:ascii="Times New Roman" w:hAnsi="Times New Roman" w:cs="Times New Roman"/>
          <w:sz w:val="28"/>
          <w:szCs w:val="28"/>
        </w:rPr>
        <w:t>здоровьесберегающие</w:t>
      </w:r>
      <w:proofErr w:type="spellEnd"/>
      <w:r w:rsidRPr="00B13463">
        <w:rPr>
          <w:rFonts w:ascii="Times New Roman" w:hAnsi="Times New Roman" w:cs="Times New Roman"/>
          <w:sz w:val="28"/>
          <w:szCs w:val="28"/>
        </w:rPr>
        <w:t xml:space="preserve">, проектные, личностно-ориентированного обучения и др.); </w:t>
      </w:r>
    </w:p>
    <w:p w:rsidR="0024781A" w:rsidRDefault="0024781A"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91357" w:rsidRPr="00B13463">
        <w:rPr>
          <w:rFonts w:ascii="Times New Roman" w:hAnsi="Times New Roman" w:cs="Times New Roman"/>
          <w:sz w:val="28"/>
          <w:szCs w:val="28"/>
        </w:rPr>
        <w:t xml:space="preserve">Создана система повышения профессионального уровня педагогических кадров через обучение на семинарах, мастер - классах, практическую работу с педагогами. </w:t>
      </w:r>
    </w:p>
    <w:p w:rsidR="00291357" w:rsidRDefault="00291357" w:rsidP="00115505">
      <w:pPr>
        <w:spacing w:after="0" w:line="240" w:lineRule="auto"/>
        <w:ind w:firstLine="708"/>
        <w:contextualSpacing/>
        <w:jc w:val="both"/>
        <w:rPr>
          <w:rFonts w:ascii="Times New Roman" w:hAnsi="Times New Roman" w:cs="Times New Roman"/>
          <w:sz w:val="28"/>
          <w:szCs w:val="28"/>
        </w:rPr>
      </w:pPr>
      <w:r w:rsidRPr="0024781A">
        <w:rPr>
          <w:rFonts w:ascii="Times New Roman" w:hAnsi="Times New Roman" w:cs="Times New Roman"/>
          <w:sz w:val="28"/>
          <w:szCs w:val="28"/>
        </w:rPr>
        <w:t xml:space="preserve">Проведение </w:t>
      </w:r>
      <w:r w:rsidR="000963F4" w:rsidRPr="0024781A">
        <w:rPr>
          <w:rFonts w:ascii="Times New Roman" w:hAnsi="Times New Roman" w:cs="Times New Roman"/>
          <w:sz w:val="28"/>
          <w:szCs w:val="28"/>
        </w:rPr>
        <w:t>исследования качества</w:t>
      </w:r>
      <w:r w:rsidRPr="0024781A">
        <w:rPr>
          <w:rFonts w:ascii="Times New Roman" w:hAnsi="Times New Roman" w:cs="Times New Roman"/>
          <w:sz w:val="28"/>
          <w:szCs w:val="28"/>
        </w:rPr>
        <w:t xml:space="preserve"> дополнительного</w:t>
      </w:r>
      <w:r w:rsidRPr="00B13463">
        <w:rPr>
          <w:rFonts w:ascii="Times New Roman" w:hAnsi="Times New Roman" w:cs="Times New Roman"/>
          <w:sz w:val="28"/>
          <w:szCs w:val="28"/>
        </w:rPr>
        <w:t xml:space="preserve"> образования в МБОУ ДО ДДТ п.г.т. Сосьва показало, что в целом содержание, организация и качество образовательного процесса по всем реализуемым дополнительным общеразвивающим программам соответствует современным требования муниципальной услуги. </w:t>
      </w:r>
    </w:p>
    <w:p w:rsidR="00644124" w:rsidRPr="0012696B" w:rsidRDefault="00644124" w:rsidP="00115505">
      <w:pPr>
        <w:spacing w:after="0" w:line="240" w:lineRule="auto"/>
        <w:ind w:firstLine="708"/>
        <w:contextualSpacing/>
        <w:jc w:val="both"/>
        <w:rPr>
          <w:rFonts w:ascii="Times New Roman" w:hAnsi="Times New Roman" w:cs="Times New Roman"/>
          <w:sz w:val="28"/>
          <w:szCs w:val="28"/>
        </w:rPr>
      </w:pPr>
      <w:r w:rsidRPr="00644124">
        <w:rPr>
          <w:rFonts w:ascii="Times New Roman" w:hAnsi="Times New Roman" w:cs="Times New Roman"/>
          <w:sz w:val="28"/>
          <w:szCs w:val="28"/>
        </w:rPr>
        <w:t xml:space="preserve">Итогом данной работы является – создание Модели единой системы  диагностики и контроля состояния образовательного процесса и результатов образовательной деятельности для оценки и прогнозирования тенденций изменения качества дополнительного образования и принятия </w:t>
      </w:r>
      <w:r w:rsidRPr="0012696B">
        <w:rPr>
          <w:rFonts w:ascii="Times New Roman" w:hAnsi="Times New Roman" w:cs="Times New Roman"/>
          <w:sz w:val="28"/>
          <w:szCs w:val="28"/>
        </w:rPr>
        <w:t>управленческих решений по его улучшению.</w:t>
      </w:r>
    </w:p>
    <w:p w:rsidR="00644124" w:rsidRPr="0012696B" w:rsidRDefault="00644124" w:rsidP="00115505">
      <w:pPr>
        <w:spacing w:after="0" w:line="240" w:lineRule="auto"/>
        <w:contextualSpacing/>
        <w:jc w:val="both"/>
        <w:rPr>
          <w:rFonts w:ascii="Times New Roman" w:hAnsi="Times New Roman" w:cs="Times New Roman"/>
          <w:sz w:val="28"/>
          <w:szCs w:val="28"/>
        </w:rPr>
      </w:pPr>
      <w:r w:rsidRPr="0012696B">
        <w:rPr>
          <w:rFonts w:ascii="Times New Roman" w:hAnsi="Times New Roman" w:cs="Times New Roman"/>
          <w:sz w:val="28"/>
          <w:szCs w:val="28"/>
        </w:rPr>
        <w:tab/>
        <w:t>Исходя из особенностей процесса определения качества дополнительного образования, который является многомерным, многоаспектным, длительным и поэтапным учитывая полученные мониторинговые результаты мы разработали следующие Проекты:</w:t>
      </w:r>
    </w:p>
    <w:p w:rsidR="0012696B" w:rsidRPr="0012696B" w:rsidRDefault="0012696B" w:rsidP="00115505">
      <w:pPr>
        <w:spacing w:after="0" w:line="240" w:lineRule="auto"/>
        <w:ind w:firstLine="708"/>
        <w:contextualSpacing/>
        <w:jc w:val="both"/>
        <w:rPr>
          <w:rFonts w:ascii="Times New Roman" w:hAnsi="Times New Roman" w:cs="Times New Roman"/>
          <w:sz w:val="28"/>
          <w:szCs w:val="28"/>
        </w:rPr>
      </w:pPr>
      <w:r w:rsidRPr="0012696B">
        <w:rPr>
          <w:rFonts w:ascii="Times New Roman" w:hAnsi="Times New Roman" w:cs="Times New Roman"/>
          <w:sz w:val="28"/>
          <w:szCs w:val="28"/>
        </w:rPr>
        <w:t>-Разработана модель ВСОКО в МБОУ ДО ДДТ п.г.т. Сосьва</w:t>
      </w:r>
    </w:p>
    <w:p w:rsidR="0012696B" w:rsidRPr="0012696B" w:rsidRDefault="0012696B" w:rsidP="00115505">
      <w:pPr>
        <w:spacing w:after="0" w:line="240" w:lineRule="auto"/>
        <w:ind w:firstLine="708"/>
        <w:contextualSpacing/>
        <w:jc w:val="both"/>
        <w:rPr>
          <w:rFonts w:ascii="Times New Roman" w:hAnsi="Times New Roman" w:cs="Times New Roman"/>
          <w:sz w:val="28"/>
          <w:szCs w:val="28"/>
        </w:rPr>
      </w:pPr>
      <w:r w:rsidRPr="0012696B">
        <w:rPr>
          <w:rFonts w:ascii="Times New Roman" w:hAnsi="Times New Roman" w:cs="Times New Roman"/>
          <w:sz w:val="28"/>
          <w:szCs w:val="28"/>
        </w:rPr>
        <w:lastRenderedPageBreak/>
        <w:t>-Разработан Проект «Положение о внутренней системе оценки качества образования в Муниципальном бюджетном образовательном учреждении дополнительного образования Дом детского творчества п.г.т. Сосьва»</w:t>
      </w:r>
    </w:p>
    <w:p w:rsidR="0012696B" w:rsidRPr="0012696B" w:rsidRDefault="0012696B" w:rsidP="00115505">
      <w:pPr>
        <w:spacing w:after="0" w:line="240" w:lineRule="auto"/>
        <w:ind w:firstLine="708"/>
        <w:contextualSpacing/>
        <w:jc w:val="both"/>
        <w:rPr>
          <w:rFonts w:ascii="Times New Roman" w:hAnsi="Times New Roman" w:cs="Times New Roman"/>
          <w:sz w:val="28"/>
          <w:szCs w:val="28"/>
        </w:rPr>
      </w:pPr>
      <w:r w:rsidRPr="0012696B">
        <w:rPr>
          <w:rFonts w:ascii="Times New Roman" w:hAnsi="Times New Roman" w:cs="Times New Roman"/>
          <w:sz w:val="28"/>
          <w:szCs w:val="28"/>
        </w:rPr>
        <w:t>-Разработан Проект Программы внутренней системы оценки качества образования Муниципального бюджетного образовательного учреждения дополнительного образования Дом детского творчества п.г.т. Сосьва на 2025- 2026 учебный год</w:t>
      </w:r>
    </w:p>
    <w:p w:rsidR="0012696B" w:rsidRPr="0012696B" w:rsidRDefault="0012696B" w:rsidP="00115505">
      <w:pPr>
        <w:spacing w:after="0" w:line="240" w:lineRule="auto"/>
        <w:contextualSpacing/>
        <w:jc w:val="both"/>
        <w:rPr>
          <w:rFonts w:ascii="Times New Roman" w:hAnsi="Times New Roman" w:cs="Times New Roman"/>
          <w:sz w:val="28"/>
          <w:szCs w:val="28"/>
        </w:rPr>
      </w:pPr>
      <w:r w:rsidRPr="0012696B">
        <w:rPr>
          <w:rFonts w:ascii="Times New Roman" w:hAnsi="Times New Roman" w:cs="Times New Roman"/>
          <w:sz w:val="28"/>
          <w:szCs w:val="28"/>
        </w:rPr>
        <w:t xml:space="preserve"> </w:t>
      </w:r>
      <w:r w:rsidRPr="0012696B">
        <w:rPr>
          <w:rFonts w:ascii="Times New Roman" w:hAnsi="Times New Roman" w:cs="Times New Roman"/>
          <w:sz w:val="28"/>
          <w:szCs w:val="28"/>
        </w:rPr>
        <w:tab/>
        <w:t>-Разработан проект приказа «Об обеспечении функционирования ВСОКО, контроль проведения самообследования в 2025-2026 учебном году»</w:t>
      </w:r>
    </w:p>
    <w:p w:rsidR="0012696B" w:rsidRPr="0012696B" w:rsidRDefault="0012696B" w:rsidP="00115505">
      <w:pPr>
        <w:spacing w:after="0" w:line="240" w:lineRule="auto"/>
        <w:ind w:firstLine="708"/>
        <w:contextualSpacing/>
        <w:jc w:val="both"/>
        <w:rPr>
          <w:rFonts w:ascii="Times New Roman" w:hAnsi="Times New Roman" w:cs="Times New Roman"/>
          <w:sz w:val="28"/>
          <w:szCs w:val="28"/>
        </w:rPr>
      </w:pPr>
      <w:r w:rsidRPr="0012696B">
        <w:rPr>
          <w:rFonts w:ascii="Times New Roman" w:hAnsi="Times New Roman" w:cs="Times New Roman"/>
          <w:sz w:val="28"/>
          <w:szCs w:val="28"/>
        </w:rPr>
        <w:t>-Разработан проект приказа «Об утверждении графика проведения оценочных процедур в МБОУ ДО ДДТ п.г.т. Сосьва в 2025-2026 учебном году».</w:t>
      </w:r>
    </w:p>
    <w:p w:rsidR="00644124" w:rsidRPr="00B13463" w:rsidRDefault="00644124" w:rsidP="00115505">
      <w:pPr>
        <w:spacing w:after="0" w:line="240" w:lineRule="auto"/>
        <w:ind w:firstLine="708"/>
        <w:contextualSpacing/>
        <w:jc w:val="both"/>
        <w:rPr>
          <w:rFonts w:ascii="Times New Roman" w:hAnsi="Times New Roman" w:cs="Times New Roman"/>
          <w:sz w:val="28"/>
          <w:szCs w:val="28"/>
        </w:rPr>
      </w:pPr>
      <w:r w:rsidRPr="0012696B">
        <w:rPr>
          <w:rFonts w:ascii="Times New Roman" w:hAnsi="Times New Roman" w:cs="Times New Roman"/>
          <w:sz w:val="28"/>
          <w:szCs w:val="28"/>
        </w:rPr>
        <w:t>Данные документы будут</w:t>
      </w:r>
      <w:r w:rsidRPr="00644124">
        <w:rPr>
          <w:rFonts w:ascii="Times New Roman" w:hAnsi="Times New Roman" w:cs="Times New Roman"/>
          <w:sz w:val="28"/>
          <w:szCs w:val="28"/>
        </w:rPr>
        <w:t xml:space="preserve"> инструментами для формирования внутренней системы оценки качества дополнительного образования способствующими эффективному росту качества дополнительного образования, а также уровню удовлетворенности родителей услугами дополнительного образования.</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b/>
          <w:sz w:val="28"/>
          <w:szCs w:val="28"/>
        </w:rPr>
        <w:t>Перспективы развития учреждения:</w:t>
      </w:r>
      <w:r w:rsidRPr="00B13463">
        <w:rPr>
          <w:rFonts w:ascii="Times New Roman" w:hAnsi="Times New Roman" w:cs="Times New Roman"/>
          <w:sz w:val="28"/>
          <w:szCs w:val="28"/>
        </w:rPr>
        <w:t xml:space="preserve">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sz w:val="28"/>
          <w:szCs w:val="28"/>
        </w:rPr>
        <w:t xml:space="preserve">Проведённый анализ позволяет обозначить наиболее существенные выводы и результаты. </w:t>
      </w:r>
    </w:p>
    <w:p w:rsidR="00291357" w:rsidRPr="00B13463" w:rsidRDefault="00291357"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sz w:val="28"/>
          <w:szCs w:val="28"/>
        </w:rPr>
        <w:t>Был принят ряд управленческих решений, направленных на то, чтобы все аспекты управления работали комплексно на достижение результатов, обозначенных в Программе развития</w:t>
      </w:r>
      <w:r w:rsidR="00644124">
        <w:rPr>
          <w:rFonts w:ascii="Times New Roman" w:hAnsi="Times New Roman" w:cs="Times New Roman"/>
          <w:sz w:val="28"/>
          <w:szCs w:val="28"/>
        </w:rPr>
        <w:t>:</w:t>
      </w:r>
    </w:p>
    <w:p w:rsidR="00291357" w:rsidRPr="00B13463" w:rsidRDefault="00644124"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644124">
        <w:rPr>
          <w:rFonts w:ascii="Times New Roman" w:hAnsi="Times New Roman" w:cs="Times New Roman"/>
          <w:sz w:val="28"/>
          <w:szCs w:val="28"/>
        </w:rPr>
        <w:t>Разработаны н</w:t>
      </w:r>
      <w:r w:rsidR="00291357" w:rsidRPr="00644124">
        <w:rPr>
          <w:rFonts w:ascii="Times New Roman" w:hAnsi="Times New Roman" w:cs="Times New Roman"/>
          <w:sz w:val="28"/>
          <w:szCs w:val="28"/>
        </w:rPr>
        <w:t>овые программы</w:t>
      </w:r>
      <w:r w:rsidRPr="00644124">
        <w:rPr>
          <w:rFonts w:ascii="Times New Roman" w:hAnsi="Times New Roman" w:cs="Times New Roman"/>
          <w:sz w:val="28"/>
          <w:szCs w:val="28"/>
        </w:rPr>
        <w:t xml:space="preserve"> для</w:t>
      </w:r>
      <w:r>
        <w:rPr>
          <w:rFonts w:ascii="Times New Roman" w:hAnsi="Times New Roman" w:cs="Times New Roman"/>
          <w:sz w:val="28"/>
          <w:szCs w:val="28"/>
        </w:rPr>
        <w:t xml:space="preserve"> обучающихся в возрасте 14-17 лет «Медиацентр», «БПЛА для начинающих»</w:t>
      </w:r>
    </w:p>
    <w:p w:rsidR="00291357" w:rsidRPr="00B13463" w:rsidRDefault="00644124" w:rsidP="00115505">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4781A">
        <w:rPr>
          <w:rFonts w:ascii="Times New Roman" w:hAnsi="Times New Roman" w:cs="Times New Roman"/>
          <w:sz w:val="28"/>
          <w:szCs w:val="28"/>
        </w:rPr>
        <w:t xml:space="preserve">Повысилась </w:t>
      </w:r>
      <w:r>
        <w:rPr>
          <w:rFonts w:ascii="Times New Roman" w:hAnsi="Times New Roman" w:cs="Times New Roman"/>
          <w:sz w:val="28"/>
          <w:szCs w:val="28"/>
        </w:rPr>
        <w:t>мотивация педагогов</w:t>
      </w:r>
      <w:r w:rsidR="0024781A">
        <w:rPr>
          <w:rFonts w:ascii="Times New Roman" w:hAnsi="Times New Roman" w:cs="Times New Roman"/>
          <w:sz w:val="28"/>
          <w:szCs w:val="28"/>
        </w:rPr>
        <w:t xml:space="preserve"> Учреждения</w:t>
      </w:r>
      <w:r w:rsidR="00291357" w:rsidRPr="00B13463">
        <w:rPr>
          <w:rFonts w:ascii="Times New Roman" w:hAnsi="Times New Roman" w:cs="Times New Roman"/>
          <w:sz w:val="28"/>
          <w:szCs w:val="28"/>
        </w:rPr>
        <w:t xml:space="preserve"> </w:t>
      </w:r>
      <w:r w:rsidR="0024781A">
        <w:rPr>
          <w:rFonts w:ascii="Times New Roman" w:hAnsi="Times New Roman" w:cs="Times New Roman"/>
          <w:sz w:val="28"/>
          <w:szCs w:val="28"/>
        </w:rPr>
        <w:t xml:space="preserve">для активного участия в </w:t>
      </w:r>
      <w:r>
        <w:rPr>
          <w:rFonts w:ascii="Times New Roman" w:hAnsi="Times New Roman" w:cs="Times New Roman"/>
          <w:sz w:val="28"/>
          <w:szCs w:val="28"/>
        </w:rPr>
        <w:t>разработке методических</w:t>
      </w:r>
      <w:r w:rsidR="0024781A">
        <w:rPr>
          <w:rFonts w:ascii="Times New Roman" w:hAnsi="Times New Roman" w:cs="Times New Roman"/>
          <w:sz w:val="28"/>
          <w:szCs w:val="28"/>
        </w:rPr>
        <w:t xml:space="preserve"> мероприятий.</w:t>
      </w:r>
      <w:r w:rsidR="00291357" w:rsidRPr="00B13463">
        <w:rPr>
          <w:rFonts w:ascii="Times New Roman" w:hAnsi="Times New Roman" w:cs="Times New Roman"/>
          <w:sz w:val="28"/>
          <w:szCs w:val="28"/>
        </w:rPr>
        <w:t xml:space="preserve"> </w:t>
      </w:r>
    </w:p>
    <w:p w:rsidR="00291357" w:rsidRPr="00B13463" w:rsidRDefault="00291357" w:rsidP="00115505">
      <w:pPr>
        <w:spacing w:after="0" w:line="240" w:lineRule="auto"/>
        <w:contextualSpacing/>
        <w:jc w:val="both"/>
        <w:rPr>
          <w:rFonts w:ascii="Times New Roman" w:hAnsi="Times New Roman" w:cs="Times New Roman"/>
          <w:sz w:val="28"/>
          <w:szCs w:val="28"/>
        </w:rPr>
      </w:pPr>
      <w:r w:rsidRPr="00B13463">
        <w:rPr>
          <w:rFonts w:ascii="Times New Roman" w:hAnsi="Times New Roman" w:cs="Times New Roman"/>
          <w:sz w:val="28"/>
          <w:szCs w:val="28"/>
        </w:rPr>
        <w:t xml:space="preserve">Важным выводом можно считать, что планомерное и успешное выполнение задач, заявленных в Программе развития, обеспечено тем, что Программа разрабатывалась всеми участниками коллектива. Каждый сотрудник проявил свою позицию при формировании векторов развития. </w:t>
      </w:r>
    </w:p>
    <w:p w:rsidR="00646011" w:rsidRPr="00655B7E" w:rsidRDefault="00646011" w:rsidP="00115505">
      <w:pPr>
        <w:spacing w:after="0" w:line="240" w:lineRule="auto"/>
        <w:ind w:firstLine="720"/>
        <w:jc w:val="both"/>
        <w:rPr>
          <w:rFonts w:ascii="Times New Roman" w:eastAsia="Times New Roman" w:hAnsi="Times New Roman" w:cs="Times New Roman"/>
          <w:b/>
          <w:i/>
          <w:iCs/>
          <w:sz w:val="28"/>
          <w:szCs w:val="28"/>
          <w:lang w:eastAsia="ru-RU"/>
        </w:rPr>
      </w:pPr>
      <w:r w:rsidRPr="00655B7E">
        <w:rPr>
          <w:rFonts w:ascii="Times New Roman" w:eastAsia="Times New Roman" w:hAnsi="Times New Roman" w:cs="Times New Roman"/>
          <w:b/>
          <w:i/>
          <w:iCs/>
          <w:sz w:val="28"/>
          <w:szCs w:val="28"/>
          <w:lang w:eastAsia="ru-RU"/>
        </w:rPr>
        <w:t xml:space="preserve">Опираясь на вышеизложенные </w:t>
      </w:r>
      <w:r w:rsidR="00655B7E" w:rsidRPr="00655B7E">
        <w:rPr>
          <w:rFonts w:ascii="Times New Roman" w:eastAsia="Times New Roman" w:hAnsi="Times New Roman" w:cs="Times New Roman"/>
          <w:b/>
          <w:i/>
          <w:iCs/>
          <w:sz w:val="28"/>
          <w:szCs w:val="28"/>
          <w:lang w:eastAsia="ru-RU"/>
        </w:rPr>
        <w:t>факты, считаю</w:t>
      </w:r>
      <w:r w:rsidRPr="00655B7E">
        <w:rPr>
          <w:rFonts w:ascii="Times New Roman" w:eastAsia="Times New Roman" w:hAnsi="Times New Roman" w:cs="Times New Roman"/>
          <w:b/>
          <w:i/>
          <w:iCs/>
          <w:sz w:val="28"/>
          <w:szCs w:val="28"/>
          <w:lang w:eastAsia="ru-RU"/>
        </w:rPr>
        <w:t xml:space="preserve">, что </w:t>
      </w:r>
      <w:r w:rsidR="00655B7E" w:rsidRPr="00655B7E">
        <w:rPr>
          <w:rFonts w:ascii="Times New Roman" w:eastAsia="Times New Roman" w:hAnsi="Times New Roman" w:cs="Times New Roman"/>
          <w:b/>
          <w:i/>
          <w:iCs/>
          <w:sz w:val="28"/>
          <w:szCs w:val="28"/>
          <w:lang w:eastAsia="ru-RU"/>
        </w:rPr>
        <w:t>моя управленческая</w:t>
      </w:r>
      <w:r w:rsidRPr="00655B7E">
        <w:rPr>
          <w:rFonts w:ascii="Times New Roman" w:eastAsia="Times New Roman" w:hAnsi="Times New Roman" w:cs="Times New Roman"/>
          <w:b/>
          <w:i/>
          <w:iCs/>
          <w:sz w:val="28"/>
          <w:szCs w:val="28"/>
          <w:lang w:eastAsia="ru-RU"/>
        </w:rPr>
        <w:t xml:space="preserve"> деятельность результативна:</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образовательная организация функционирует в режиме развития;</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деятельность участников образовательного процесса строится в соответствии с действующим законодательством;</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образовательное учреждение предоставляет доступное, качественное дополнительное образование, обеспечивает воспитание и развитие в безопасных, комфортных условиях, адаптированных к возможностям и способностям каждого ребенка;</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lastRenderedPageBreak/>
        <w:t xml:space="preserve">- качество образовательных воздействий осуществляется за счет эффективного использования современных образовательных технологий;   </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в образовательном учреждении создаются условия для самореализации обучающихся на учебных занятиях и досуговой деятельности, что подтверждается качеством и уровнем участия в соревнованиях, фестивалях, конкурсах, смотрах и других мероприятиях;</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родители дают позитивные отзывы о деятельности МБОУ ДО ДДТ п.г.т. Сосьва;</w:t>
      </w:r>
    </w:p>
    <w:p w:rsidR="00646011" w:rsidRPr="00B13463" w:rsidRDefault="00646011" w:rsidP="00115505">
      <w:pPr>
        <w:spacing w:after="0" w:line="240" w:lineRule="auto"/>
        <w:ind w:firstLine="720"/>
        <w:jc w:val="both"/>
        <w:rPr>
          <w:rFonts w:ascii="Times New Roman" w:eastAsia="Times New Roman" w:hAnsi="Times New Roman" w:cs="Times New Roman"/>
          <w:bCs/>
          <w:sz w:val="28"/>
          <w:szCs w:val="28"/>
          <w:lang w:eastAsia="ru-RU"/>
        </w:rPr>
      </w:pPr>
      <w:r w:rsidRPr="00B13463">
        <w:rPr>
          <w:rFonts w:ascii="Times New Roman" w:eastAsia="Times New Roman" w:hAnsi="Times New Roman" w:cs="Times New Roman"/>
          <w:bCs/>
          <w:sz w:val="28"/>
          <w:szCs w:val="28"/>
          <w:lang w:eastAsia="ru-RU"/>
        </w:rPr>
        <w:t>- накопленный опыт работы педагогического коллектива по ряду направлений транслируется.</w:t>
      </w:r>
    </w:p>
    <w:p w:rsidR="00646011" w:rsidRPr="005315A4" w:rsidRDefault="00646011" w:rsidP="00115505">
      <w:pPr>
        <w:spacing w:after="0" w:line="240" w:lineRule="auto"/>
        <w:ind w:firstLine="708"/>
        <w:contextualSpacing/>
        <w:jc w:val="both"/>
        <w:rPr>
          <w:rFonts w:ascii="Times New Roman" w:hAnsi="Times New Roman" w:cs="Times New Roman"/>
          <w:b/>
          <w:i/>
          <w:sz w:val="28"/>
          <w:szCs w:val="28"/>
        </w:rPr>
      </w:pPr>
      <w:r w:rsidRPr="005315A4">
        <w:rPr>
          <w:rFonts w:ascii="Times New Roman" w:hAnsi="Times New Roman" w:cs="Times New Roman"/>
          <w:b/>
          <w:i/>
          <w:sz w:val="28"/>
          <w:szCs w:val="28"/>
        </w:rPr>
        <w:t>Согласно Программе Развития МБОУ ДО ДДТ п.г.т. Сосьва на 2024-2029 г.г. планируется реализация следующих задач</w:t>
      </w:r>
      <w:r w:rsidR="0024781A" w:rsidRPr="005315A4">
        <w:rPr>
          <w:rFonts w:ascii="Times New Roman" w:hAnsi="Times New Roman" w:cs="Times New Roman"/>
          <w:b/>
          <w:i/>
          <w:sz w:val="28"/>
          <w:szCs w:val="28"/>
        </w:rPr>
        <w:t xml:space="preserve"> в дальнейшем</w:t>
      </w:r>
      <w:r w:rsidRPr="005315A4">
        <w:rPr>
          <w:rFonts w:ascii="Times New Roman" w:hAnsi="Times New Roman" w:cs="Times New Roman"/>
          <w:b/>
          <w:i/>
          <w:sz w:val="28"/>
          <w:szCs w:val="28"/>
        </w:rPr>
        <w:t xml:space="preserve">: </w:t>
      </w:r>
    </w:p>
    <w:p w:rsidR="00646011" w:rsidRPr="005415C2" w:rsidRDefault="00646011" w:rsidP="00115505">
      <w:pPr>
        <w:spacing w:after="0" w:line="240" w:lineRule="auto"/>
        <w:ind w:firstLine="708"/>
        <w:contextualSpacing/>
        <w:jc w:val="both"/>
        <w:rPr>
          <w:rFonts w:ascii="Times New Roman" w:hAnsi="Times New Roman" w:cs="Times New Roman"/>
          <w:sz w:val="28"/>
          <w:szCs w:val="28"/>
        </w:rPr>
      </w:pPr>
      <w:r w:rsidRPr="00B13463">
        <w:rPr>
          <w:rFonts w:ascii="Times New Roman" w:hAnsi="Times New Roman" w:cs="Times New Roman"/>
          <w:sz w:val="28"/>
          <w:szCs w:val="28"/>
        </w:rPr>
        <w:t xml:space="preserve">- </w:t>
      </w:r>
      <w:r w:rsidRPr="005415C2">
        <w:rPr>
          <w:rFonts w:ascii="Times New Roman" w:hAnsi="Times New Roman" w:cs="Times New Roman"/>
          <w:sz w:val="28"/>
          <w:szCs w:val="28"/>
        </w:rPr>
        <w:t>Совершенствовать нормативно-правовые документы, регламентирующие деятельность МБОУ ДО ДДТ п.г.т. Сосьва.</w:t>
      </w:r>
    </w:p>
    <w:p w:rsidR="00646011" w:rsidRPr="005415C2" w:rsidRDefault="00646011" w:rsidP="00115505">
      <w:pPr>
        <w:spacing w:after="0" w:line="240" w:lineRule="auto"/>
        <w:ind w:firstLine="708"/>
        <w:contextualSpacing/>
        <w:jc w:val="both"/>
        <w:rPr>
          <w:rFonts w:ascii="Times New Roman" w:hAnsi="Times New Roman" w:cs="Times New Roman"/>
          <w:sz w:val="28"/>
          <w:szCs w:val="28"/>
        </w:rPr>
      </w:pPr>
      <w:r w:rsidRPr="005415C2">
        <w:rPr>
          <w:rFonts w:ascii="Times New Roman" w:hAnsi="Times New Roman" w:cs="Times New Roman"/>
          <w:sz w:val="28"/>
          <w:szCs w:val="28"/>
        </w:rPr>
        <w:t xml:space="preserve">-Внедрение и апробация новых дополнительных общеобразовательных программ для обучающихся в возрасте 14-17 лет; </w:t>
      </w:r>
    </w:p>
    <w:p w:rsidR="00646011" w:rsidRPr="005415C2" w:rsidRDefault="00646011" w:rsidP="00115505">
      <w:pPr>
        <w:spacing w:after="0" w:line="240" w:lineRule="auto"/>
        <w:ind w:firstLine="708"/>
        <w:contextualSpacing/>
        <w:jc w:val="both"/>
        <w:rPr>
          <w:rFonts w:ascii="Times New Roman" w:hAnsi="Times New Roman" w:cs="Times New Roman"/>
          <w:sz w:val="28"/>
          <w:szCs w:val="28"/>
        </w:rPr>
      </w:pPr>
      <w:r w:rsidRPr="005415C2">
        <w:rPr>
          <w:rFonts w:ascii="Times New Roman" w:hAnsi="Times New Roman" w:cs="Times New Roman"/>
          <w:sz w:val="28"/>
          <w:szCs w:val="28"/>
        </w:rPr>
        <w:t xml:space="preserve">- Обеспечивать доступность дополнительного образования и равных возможностей его получения. Увеличивать охват детей услугами дополнительного образования, работа с детьми-инвалидами, детьми с ограниченными возможностями здоровья; </w:t>
      </w:r>
    </w:p>
    <w:p w:rsidR="00646011" w:rsidRPr="005415C2" w:rsidRDefault="00646011" w:rsidP="00115505">
      <w:pPr>
        <w:spacing w:after="0" w:line="240" w:lineRule="auto"/>
        <w:contextualSpacing/>
        <w:jc w:val="both"/>
        <w:rPr>
          <w:rFonts w:ascii="Times New Roman" w:hAnsi="Times New Roman" w:cs="Times New Roman"/>
          <w:sz w:val="28"/>
          <w:szCs w:val="28"/>
        </w:rPr>
      </w:pPr>
      <w:r w:rsidRPr="005415C2">
        <w:rPr>
          <w:rFonts w:ascii="Times New Roman" w:hAnsi="Times New Roman" w:cs="Times New Roman"/>
          <w:sz w:val="28"/>
          <w:szCs w:val="28"/>
        </w:rPr>
        <w:t xml:space="preserve"> </w:t>
      </w:r>
      <w:r w:rsidR="00653E59">
        <w:rPr>
          <w:rFonts w:ascii="Times New Roman" w:hAnsi="Times New Roman" w:cs="Times New Roman"/>
          <w:sz w:val="28"/>
          <w:szCs w:val="28"/>
        </w:rPr>
        <w:tab/>
      </w:r>
      <w:r w:rsidRPr="005415C2">
        <w:rPr>
          <w:rFonts w:ascii="Times New Roman" w:hAnsi="Times New Roman" w:cs="Times New Roman"/>
          <w:sz w:val="28"/>
          <w:szCs w:val="28"/>
        </w:rPr>
        <w:t xml:space="preserve">- Осуществлять поддержку и сопровождение одарённых детей; </w:t>
      </w:r>
    </w:p>
    <w:p w:rsidR="00646011" w:rsidRPr="005415C2" w:rsidRDefault="00646011" w:rsidP="00115505">
      <w:pPr>
        <w:spacing w:after="0" w:line="240" w:lineRule="auto"/>
        <w:ind w:firstLine="708"/>
        <w:contextualSpacing/>
        <w:jc w:val="both"/>
        <w:rPr>
          <w:rFonts w:ascii="Times New Roman" w:hAnsi="Times New Roman" w:cs="Times New Roman"/>
          <w:sz w:val="28"/>
          <w:szCs w:val="28"/>
        </w:rPr>
      </w:pPr>
      <w:r w:rsidRPr="005415C2">
        <w:rPr>
          <w:rFonts w:ascii="Times New Roman" w:hAnsi="Times New Roman" w:cs="Times New Roman"/>
          <w:sz w:val="28"/>
          <w:szCs w:val="28"/>
        </w:rPr>
        <w:t>- Повысить уровень участия обучающихся в соревнованиях, конкурсах и фестивалях регионального, всероссийского уровней, мероприятиях и социально значимых проектах;</w:t>
      </w:r>
    </w:p>
    <w:p w:rsidR="00646011" w:rsidRPr="005415C2" w:rsidRDefault="00646011" w:rsidP="00115505">
      <w:pPr>
        <w:spacing w:after="0" w:line="240" w:lineRule="auto"/>
        <w:ind w:firstLine="708"/>
        <w:contextualSpacing/>
        <w:jc w:val="both"/>
        <w:rPr>
          <w:rFonts w:ascii="Times New Roman" w:hAnsi="Times New Roman" w:cs="Times New Roman"/>
          <w:sz w:val="28"/>
          <w:szCs w:val="28"/>
        </w:rPr>
      </w:pPr>
      <w:r w:rsidRPr="005415C2">
        <w:rPr>
          <w:rFonts w:ascii="Times New Roman" w:hAnsi="Times New Roman" w:cs="Times New Roman"/>
          <w:sz w:val="28"/>
          <w:szCs w:val="28"/>
        </w:rPr>
        <w:t xml:space="preserve"> - Укреплять материально-техническую базу учреждения;</w:t>
      </w:r>
    </w:p>
    <w:p w:rsidR="00646011" w:rsidRPr="005415C2" w:rsidRDefault="00646011" w:rsidP="00115505">
      <w:pPr>
        <w:spacing w:after="0" w:line="240" w:lineRule="auto"/>
        <w:contextualSpacing/>
        <w:jc w:val="both"/>
        <w:rPr>
          <w:rFonts w:ascii="Times New Roman" w:hAnsi="Times New Roman" w:cs="Times New Roman"/>
          <w:sz w:val="28"/>
          <w:szCs w:val="28"/>
        </w:rPr>
      </w:pPr>
      <w:r w:rsidRPr="005415C2">
        <w:rPr>
          <w:rFonts w:ascii="Times New Roman" w:hAnsi="Times New Roman" w:cs="Times New Roman"/>
          <w:sz w:val="28"/>
          <w:szCs w:val="28"/>
        </w:rPr>
        <w:t xml:space="preserve"> </w:t>
      </w:r>
      <w:r w:rsidR="00653E59">
        <w:rPr>
          <w:rFonts w:ascii="Times New Roman" w:hAnsi="Times New Roman" w:cs="Times New Roman"/>
          <w:sz w:val="28"/>
          <w:szCs w:val="28"/>
        </w:rPr>
        <w:tab/>
      </w:r>
      <w:r w:rsidRPr="005415C2">
        <w:rPr>
          <w:rFonts w:ascii="Times New Roman" w:hAnsi="Times New Roman" w:cs="Times New Roman"/>
          <w:sz w:val="28"/>
          <w:szCs w:val="28"/>
        </w:rPr>
        <w:t xml:space="preserve">- Повышать профессиональный уровень педагогических работников; </w:t>
      </w:r>
    </w:p>
    <w:p w:rsidR="00646011" w:rsidRPr="00B13463" w:rsidRDefault="00646011" w:rsidP="00115505">
      <w:pPr>
        <w:spacing w:after="0" w:line="240" w:lineRule="auto"/>
        <w:ind w:firstLine="708"/>
        <w:contextualSpacing/>
        <w:jc w:val="both"/>
        <w:rPr>
          <w:rFonts w:ascii="Times New Roman" w:hAnsi="Times New Roman" w:cs="Times New Roman"/>
          <w:sz w:val="28"/>
          <w:szCs w:val="28"/>
        </w:rPr>
      </w:pPr>
      <w:r w:rsidRPr="005415C2">
        <w:rPr>
          <w:rFonts w:ascii="Times New Roman" w:hAnsi="Times New Roman" w:cs="Times New Roman"/>
          <w:sz w:val="28"/>
          <w:szCs w:val="28"/>
        </w:rPr>
        <w:t>- Развивать качество дополнительного образования и повышение</w:t>
      </w:r>
      <w:r w:rsidRPr="00B13463">
        <w:rPr>
          <w:rFonts w:ascii="Times New Roman" w:hAnsi="Times New Roman" w:cs="Times New Roman"/>
          <w:sz w:val="28"/>
          <w:szCs w:val="28"/>
        </w:rPr>
        <w:t xml:space="preserve"> роли всех участников образовательного процесса (обучающихся, педагогов, родителей);</w:t>
      </w:r>
    </w:p>
    <w:p w:rsidR="00646011" w:rsidRPr="00B13463" w:rsidRDefault="00646011" w:rsidP="00115505">
      <w:pPr>
        <w:spacing w:after="0" w:line="240" w:lineRule="auto"/>
        <w:ind w:firstLine="708"/>
        <w:contextualSpacing/>
        <w:jc w:val="both"/>
        <w:rPr>
          <w:rFonts w:ascii="Times New Roman" w:eastAsia="Times New Roman" w:hAnsi="Times New Roman" w:cs="Times New Roman"/>
          <w:sz w:val="28"/>
          <w:szCs w:val="28"/>
          <w:lang w:eastAsia="ru-RU"/>
        </w:rPr>
      </w:pPr>
      <w:r w:rsidRPr="00B13463">
        <w:rPr>
          <w:rFonts w:ascii="Times New Roman" w:hAnsi="Times New Roman" w:cs="Times New Roman"/>
          <w:sz w:val="28"/>
          <w:szCs w:val="28"/>
        </w:rPr>
        <w:t xml:space="preserve"> - Формировать единое воспитательное и информационное пространство.</w:t>
      </w:r>
    </w:p>
    <w:p w:rsidR="00316153" w:rsidRPr="00655B7E" w:rsidRDefault="00655B7E" w:rsidP="001155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55E4E" w:rsidRPr="00655B7E">
        <w:rPr>
          <w:rFonts w:ascii="Times New Roman" w:hAnsi="Times New Roman" w:cs="Times New Roman"/>
          <w:sz w:val="28"/>
          <w:szCs w:val="28"/>
        </w:rPr>
        <w:t>повышение значимости и востребованности дополнительных общеобразовательных программ</w:t>
      </w:r>
    </w:p>
    <w:p w:rsidR="00255E4E" w:rsidRPr="00655B7E" w:rsidRDefault="00655B7E" w:rsidP="00115505">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w:t>
      </w:r>
      <w:r w:rsidR="00255E4E" w:rsidRPr="00655B7E">
        <w:rPr>
          <w:rFonts w:ascii="Times New Roman" w:hAnsi="Times New Roman" w:cs="Times New Roman"/>
          <w:sz w:val="28"/>
          <w:szCs w:val="28"/>
        </w:rPr>
        <w:t>повышение вариативности дополнительного образования детей, качества и доступности дополнительных образовательных программ для детей;</w:t>
      </w:r>
    </w:p>
    <w:p w:rsidR="00316153" w:rsidRPr="00655B7E" w:rsidRDefault="00655B7E" w:rsidP="00115505">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w:t>
      </w:r>
      <w:r w:rsidR="00D03C1C" w:rsidRPr="00655B7E">
        <w:rPr>
          <w:rFonts w:ascii="Times New Roman" w:hAnsi="Times New Roman" w:cs="Times New Roman"/>
          <w:sz w:val="28"/>
          <w:szCs w:val="28"/>
        </w:rPr>
        <w:t>реализация мер по привлечению молодых педагогов в систему дополнительного образования детей;</w:t>
      </w:r>
    </w:p>
    <w:p w:rsidR="00316153" w:rsidRPr="00655B7E" w:rsidRDefault="00316153" w:rsidP="00115505">
      <w:pPr>
        <w:spacing w:after="0" w:line="240" w:lineRule="auto"/>
        <w:ind w:firstLine="720"/>
        <w:jc w:val="both"/>
        <w:rPr>
          <w:rFonts w:ascii="Times New Roman" w:eastAsia="Times New Roman" w:hAnsi="Times New Roman" w:cs="Times New Roman"/>
          <w:b/>
          <w:bCs/>
          <w:sz w:val="28"/>
          <w:szCs w:val="28"/>
          <w:lang w:eastAsia="ru-RU"/>
        </w:rPr>
      </w:pPr>
    </w:p>
    <w:p w:rsidR="00316153" w:rsidRDefault="00316153" w:rsidP="00115505">
      <w:pPr>
        <w:spacing w:after="0" w:line="240" w:lineRule="auto"/>
        <w:ind w:firstLine="720"/>
        <w:jc w:val="center"/>
        <w:rPr>
          <w:rFonts w:ascii="Times New Roman" w:eastAsia="Times New Roman" w:hAnsi="Times New Roman" w:cs="Times New Roman"/>
          <w:b/>
          <w:bCs/>
          <w:sz w:val="28"/>
          <w:szCs w:val="28"/>
          <w:lang w:eastAsia="ru-RU"/>
        </w:rPr>
      </w:pPr>
    </w:p>
    <w:p w:rsidR="00316153" w:rsidRDefault="00316153" w:rsidP="00115505">
      <w:pPr>
        <w:spacing w:after="0" w:line="240" w:lineRule="auto"/>
        <w:ind w:firstLine="720"/>
        <w:jc w:val="center"/>
        <w:rPr>
          <w:rFonts w:ascii="Times New Roman" w:eastAsia="Times New Roman" w:hAnsi="Times New Roman" w:cs="Times New Roman"/>
          <w:b/>
          <w:bCs/>
          <w:sz w:val="28"/>
          <w:szCs w:val="28"/>
          <w:lang w:eastAsia="ru-RU"/>
        </w:rPr>
      </w:pPr>
    </w:p>
    <w:p w:rsidR="00316153" w:rsidRDefault="00316153" w:rsidP="00115505">
      <w:pPr>
        <w:spacing w:after="0" w:line="240" w:lineRule="auto"/>
        <w:ind w:firstLine="720"/>
        <w:jc w:val="center"/>
        <w:rPr>
          <w:rFonts w:ascii="Times New Roman" w:eastAsia="Times New Roman" w:hAnsi="Times New Roman" w:cs="Times New Roman"/>
          <w:b/>
          <w:bCs/>
          <w:sz w:val="28"/>
          <w:szCs w:val="28"/>
          <w:lang w:eastAsia="ru-RU"/>
        </w:rPr>
      </w:pPr>
    </w:p>
    <w:p w:rsidR="00316153" w:rsidRDefault="00316153" w:rsidP="00115505">
      <w:pPr>
        <w:spacing w:after="0" w:line="240" w:lineRule="auto"/>
        <w:ind w:firstLine="720"/>
        <w:jc w:val="center"/>
        <w:rPr>
          <w:rFonts w:ascii="Times New Roman" w:eastAsia="Times New Roman" w:hAnsi="Times New Roman" w:cs="Times New Roman"/>
          <w:b/>
          <w:bCs/>
          <w:sz w:val="28"/>
          <w:szCs w:val="28"/>
          <w:lang w:eastAsia="ru-RU"/>
        </w:rPr>
      </w:pPr>
    </w:p>
    <w:p w:rsidR="00316153" w:rsidRDefault="00316153" w:rsidP="00115505">
      <w:pPr>
        <w:spacing w:after="0" w:line="240" w:lineRule="auto"/>
        <w:ind w:firstLine="720"/>
        <w:jc w:val="center"/>
        <w:rPr>
          <w:rFonts w:ascii="Times New Roman" w:eastAsia="Times New Roman" w:hAnsi="Times New Roman" w:cs="Times New Roman"/>
          <w:b/>
          <w:bCs/>
          <w:sz w:val="28"/>
          <w:szCs w:val="28"/>
          <w:lang w:eastAsia="ru-RU"/>
        </w:rPr>
      </w:pPr>
    </w:p>
    <w:p w:rsidR="00B13463" w:rsidRPr="00212BA1" w:rsidRDefault="00B13463" w:rsidP="00C36021">
      <w:pPr>
        <w:spacing w:after="0" w:line="240" w:lineRule="auto"/>
        <w:ind w:firstLine="720"/>
        <w:rPr>
          <w:rFonts w:ascii="Times New Roman" w:eastAsia="Times New Roman" w:hAnsi="Times New Roman" w:cs="Times New Roman"/>
          <w:b/>
          <w:bCs/>
          <w:sz w:val="28"/>
          <w:szCs w:val="28"/>
          <w:lang w:eastAsia="ru-RU"/>
        </w:rPr>
      </w:pPr>
      <w:r w:rsidRPr="00212BA1">
        <w:rPr>
          <w:rFonts w:ascii="Times New Roman" w:eastAsia="Times New Roman" w:hAnsi="Times New Roman" w:cs="Times New Roman"/>
          <w:b/>
          <w:bCs/>
          <w:sz w:val="28"/>
          <w:szCs w:val="28"/>
          <w:lang w:eastAsia="ru-RU"/>
        </w:rPr>
        <w:lastRenderedPageBreak/>
        <w:t>Литература</w:t>
      </w:r>
    </w:p>
    <w:p w:rsidR="002E6FC9" w:rsidRPr="00212BA1" w:rsidRDefault="002E6FC9" w:rsidP="002E6FC9">
      <w:pPr>
        <w:spacing w:after="0" w:line="240" w:lineRule="auto"/>
        <w:ind w:firstLine="720"/>
        <w:jc w:val="center"/>
        <w:rPr>
          <w:rFonts w:ascii="Times New Roman" w:eastAsia="Times New Roman" w:hAnsi="Times New Roman" w:cs="Times New Roman"/>
          <w:b/>
          <w:bCs/>
          <w:sz w:val="28"/>
          <w:szCs w:val="28"/>
          <w:lang w:eastAsia="ru-RU"/>
        </w:rPr>
      </w:pPr>
    </w:p>
    <w:p w:rsidR="002E6FC9" w:rsidRPr="00212BA1" w:rsidRDefault="002E6FC9" w:rsidP="003D5E67">
      <w:pPr>
        <w:spacing w:after="0" w:line="240" w:lineRule="auto"/>
        <w:ind w:firstLine="720"/>
        <w:jc w:val="both"/>
        <w:rPr>
          <w:rFonts w:ascii="Times New Roman" w:eastAsia="Times New Roman" w:hAnsi="Times New Roman" w:cs="Times New Roman"/>
          <w:b/>
          <w:bCs/>
          <w:sz w:val="28"/>
          <w:szCs w:val="28"/>
          <w:lang w:eastAsia="ru-RU"/>
        </w:rPr>
      </w:pPr>
      <w:r w:rsidRPr="00212BA1">
        <w:rPr>
          <w:rFonts w:ascii="Times New Roman" w:eastAsia="Times New Roman" w:hAnsi="Times New Roman" w:cs="Times New Roman"/>
          <w:b/>
          <w:bCs/>
          <w:sz w:val="28"/>
          <w:szCs w:val="28"/>
          <w:lang w:eastAsia="ru-RU"/>
        </w:rPr>
        <w:t>Нормативно-правовое обеспечение:</w:t>
      </w:r>
    </w:p>
    <w:p w:rsidR="00B13463" w:rsidRPr="00212BA1" w:rsidRDefault="00B13463" w:rsidP="003D5E67">
      <w:pPr>
        <w:spacing w:after="0" w:line="240" w:lineRule="auto"/>
        <w:ind w:firstLine="720"/>
        <w:jc w:val="both"/>
        <w:rPr>
          <w:rFonts w:ascii="Times New Roman" w:eastAsia="Times New Roman" w:hAnsi="Times New Roman" w:cs="Times New Roman"/>
          <w:bCs/>
          <w:sz w:val="28"/>
          <w:szCs w:val="28"/>
          <w:lang w:eastAsia="ru-RU"/>
        </w:rPr>
      </w:pPr>
      <w:r w:rsidRPr="00212BA1">
        <w:rPr>
          <w:rFonts w:ascii="Times New Roman" w:eastAsia="Times New Roman" w:hAnsi="Times New Roman" w:cs="Times New Roman"/>
          <w:bCs/>
          <w:sz w:val="28"/>
          <w:szCs w:val="28"/>
          <w:lang w:eastAsia="ru-RU"/>
        </w:rPr>
        <w:t>1. Федеральный Закон «Об образовании в Российской Федерации» от 29.12.2012 № 273-ФЗ.</w:t>
      </w:r>
    </w:p>
    <w:p w:rsidR="00B13463" w:rsidRPr="00212BA1" w:rsidRDefault="00B13463" w:rsidP="003D5E67">
      <w:pPr>
        <w:spacing w:after="0" w:line="240" w:lineRule="auto"/>
        <w:ind w:firstLine="720"/>
        <w:jc w:val="both"/>
        <w:rPr>
          <w:rFonts w:ascii="Times New Roman" w:eastAsia="Times New Roman" w:hAnsi="Times New Roman" w:cs="Times New Roman"/>
          <w:bCs/>
          <w:sz w:val="28"/>
          <w:szCs w:val="28"/>
          <w:lang w:eastAsia="ru-RU"/>
        </w:rPr>
      </w:pPr>
      <w:r w:rsidRPr="00212BA1">
        <w:rPr>
          <w:rFonts w:ascii="Times New Roman" w:eastAsia="Times New Roman" w:hAnsi="Times New Roman" w:cs="Times New Roman"/>
          <w:bCs/>
          <w:sz w:val="28"/>
          <w:szCs w:val="28"/>
          <w:lang w:eastAsia="ru-RU"/>
        </w:rPr>
        <w:t>2. Федеральная целевая программа «Развитие дополнительного образования детей в Российской Федерации до 2030 года».</w:t>
      </w:r>
    </w:p>
    <w:p w:rsidR="0024781A" w:rsidRDefault="0024781A" w:rsidP="003D5E67">
      <w:pPr>
        <w:spacing w:after="0" w:line="240" w:lineRule="auto"/>
        <w:ind w:firstLine="708"/>
        <w:jc w:val="both"/>
        <w:rPr>
          <w:rFonts w:ascii="Times New Roman" w:hAnsi="Times New Roman" w:cs="Times New Roman"/>
          <w:sz w:val="28"/>
          <w:szCs w:val="28"/>
        </w:rPr>
      </w:pPr>
      <w:r w:rsidRPr="00212BA1">
        <w:rPr>
          <w:rFonts w:ascii="Times New Roman" w:hAnsi="Times New Roman" w:cs="Times New Roman"/>
          <w:sz w:val="28"/>
          <w:szCs w:val="28"/>
        </w:rPr>
        <w:t>3. Распоряжение Правительства РФ от 31.03.2022 N 678-р (ред. от 21.10.2024) &lt;Об утверждении Концепции развития дополнительного</w:t>
      </w:r>
      <w:r w:rsidRPr="0024781A">
        <w:rPr>
          <w:rFonts w:ascii="Times New Roman" w:hAnsi="Times New Roman" w:cs="Times New Roman"/>
          <w:sz w:val="28"/>
          <w:szCs w:val="28"/>
        </w:rPr>
        <w:t xml:space="preserve">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w:t>
      </w:r>
    </w:p>
    <w:p w:rsidR="00D65252" w:rsidRPr="00646011" w:rsidRDefault="00D65252" w:rsidP="003D5E67">
      <w:pPr>
        <w:spacing w:after="0" w:line="240" w:lineRule="auto"/>
        <w:ind w:firstLine="13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 xml:space="preserve">4.Приказ </w:t>
      </w:r>
      <w:proofErr w:type="spellStart"/>
      <w:r w:rsidRPr="00646011">
        <w:rPr>
          <w:rFonts w:ascii="Times New Roman" w:eastAsia="Times New Roman" w:hAnsi="Times New Roman" w:cs="Times New Roman"/>
          <w:sz w:val="28"/>
          <w:szCs w:val="28"/>
          <w:lang w:eastAsia="ru-RU"/>
        </w:rPr>
        <w:t>Минпросвещения</w:t>
      </w:r>
      <w:proofErr w:type="spellEnd"/>
      <w:r w:rsidRPr="00646011">
        <w:rPr>
          <w:rFonts w:ascii="Times New Roman" w:eastAsia="Times New Roman" w:hAnsi="Times New Roman" w:cs="Times New Roman"/>
          <w:sz w:val="28"/>
          <w:szCs w:val="28"/>
          <w:lang w:eastAsia="ru-RU"/>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D65252" w:rsidRPr="00646011" w:rsidRDefault="00D65252" w:rsidP="003D5E67">
      <w:pPr>
        <w:spacing w:after="0" w:line="240" w:lineRule="auto"/>
        <w:ind w:firstLine="13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6011">
        <w:rPr>
          <w:rFonts w:ascii="Times New Roman" w:eastAsia="Times New Roman" w:hAnsi="Times New Roman" w:cs="Times New Roman"/>
          <w:sz w:val="28"/>
          <w:szCs w:val="28"/>
          <w:lang w:eastAsia="ru-RU"/>
        </w:rPr>
        <w:t>5. Областной закон «Об образовании в Свердловской области» от 09.07.2013 г. № 78-ОЗ;</w:t>
      </w:r>
    </w:p>
    <w:p w:rsidR="00212BA1" w:rsidRPr="00646011" w:rsidRDefault="00212BA1" w:rsidP="003D5E67">
      <w:pPr>
        <w:spacing w:after="0" w:line="240" w:lineRule="auto"/>
        <w:ind w:firstLine="13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Pr="00646011">
        <w:rPr>
          <w:rFonts w:ascii="Times New Roman" w:eastAsia="Times New Roman" w:hAnsi="Times New Roman" w:cs="Times New Roman"/>
          <w:sz w:val="28"/>
          <w:szCs w:val="28"/>
          <w:lang w:eastAsia="ru-RU"/>
        </w:rPr>
        <w:t>Приказ ГАНОУ СО «Дворец молодежи» от 26.10.2023 г. № 1104-д «О проведении сертификации дополнительных общеобразовательных общеразвивающих программ для включения в систему персонифицированного финансирования дополнительного образова</w:t>
      </w:r>
      <w:r>
        <w:rPr>
          <w:rFonts w:ascii="Times New Roman" w:eastAsia="Times New Roman" w:hAnsi="Times New Roman" w:cs="Times New Roman"/>
          <w:sz w:val="28"/>
          <w:szCs w:val="28"/>
          <w:lang w:eastAsia="ru-RU"/>
        </w:rPr>
        <w:t>ния детей Свердловской области».</w:t>
      </w:r>
    </w:p>
    <w:p w:rsidR="00B13463" w:rsidRPr="00646011" w:rsidRDefault="005B715D" w:rsidP="003D5E67">
      <w:pPr>
        <w:spacing w:after="0" w:line="240" w:lineRule="auto"/>
        <w:ind w:firstLine="720"/>
        <w:jc w:val="both"/>
        <w:rPr>
          <w:rFonts w:ascii="Times New Roman" w:eastAsia="Times New Roman" w:hAnsi="Times New Roman" w:cs="Times New Roman"/>
          <w:bCs/>
          <w:sz w:val="28"/>
          <w:szCs w:val="28"/>
          <w:lang w:eastAsia="ru-RU"/>
        </w:rPr>
      </w:pPr>
      <w:r w:rsidRPr="0078538F">
        <w:rPr>
          <w:rFonts w:ascii="Times New Roman" w:eastAsia="Times New Roman" w:hAnsi="Times New Roman" w:cs="Times New Roman"/>
          <w:bCs/>
          <w:sz w:val="28"/>
          <w:szCs w:val="28"/>
          <w:lang w:eastAsia="ru-RU"/>
        </w:rPr>
        <w:t>1</w:t>
      </w:r>
      <w:r w:rsidR="00B13463" w:rsidRPr="0078538F">
        <w:rPr>
          <w:rFonts w:ascii="Times New Roman" w:eastAsia="Times New Roman" w:hAnsi="Times New Roman" w:cs="Times New Roman"/>
          <w:bCs/>
          <w:sz w:val="28"/>
          <w:szCs w:val="28"/>
          <w:lang w:eastAsia="ru-RU"/>
        </w:rPr>
        <w:t xml:space="preserve">. </w:t>
      </w:r>
      <w:proofErr w:type="spellStart"/>
      <w:r w:rsidR="00B13463" w:rsidRPr="0078538F">
        <w:rPr>
          <w:rFonts w:ascii="Times New Roman" w:eastAsia="Times New Roman" w:hAnsi="Times New Roman" w:cs="Times New Roman"/>
          <w:bCs/>
          <w:sz w:val="28"/>
          <w:szCs w:val="28"/>
          <w:lang w:eastAsia="ru-RU"/>
        </w:rPr>
        <w:t>Ахлибинский</w:t>
      </w:r>
      <w:proofErr w:type="spellEnd"/>
      <w:r w:rsidR="00B13463" w:rsidRPr="0078538F">
        <w:rPr>
          <w:rFonts w:ascii="Times New Roman" w:eastAsia="Times New Roman" w:hAnsi="Times New Roman" w:cs="Times New Roman"/>
          <w:bCs/>
          <w:sz w:val="28"/>
          <w:szCs w:val="28"/>
          <w:lang w:eastAsia="ru-RU"/>
        </w:rPr>
        <w:t xml:space="preserve">, Б. В. Теория качества в науке и практике: методологический анализ / Б.В. </w:t>
      </w:r>
      <w:proofErr w:type="spellStart"/>
      <w:r w:rsidR="00B13463" w:rsidRPr="0078538F">
        <w:rPr>
          <w:rFonts w:ascii="Times New Roman" w:eastAsia="Times New Roman" w:hAnsi="Times New Roman" w:cs="Times New Roman"/>
          <w:bCs/>
          <w:sz w:val="28"/>
          <w:szCs w:val="28"/>
          <w:lang w:eastAsia="ru-RU"/>
        </w:rPr>
        <w:t>Ахлибинский</w:t>
      </w:r>
      <w:proofErr w:type="spellEnd"/>
      <w:r w:rsidR="00B13463" w:rsidRPr="0078538F">
        <w:rPr>
          <w:rFonts w:ascii="Times New Roman" w:eastAsia="Times New Roman" w:hAnsi="Times New Roman" w:cs="Times New Roman"/>
          <w:bCs/>
          <w:sz w:val="28"/>
          <w:szCs w:val="28"/>
          <w:lang w:eastAsia="ru-RU"/>
        </w:rPr>
        <w:t xml:space="preserve">, Н.И. </w:t>
      </w:r>
      <w:proofErr w:type="spellStart"/>
      <w:r w:rsidR="00B13463" w:rsidRPr="0078538F">
        <w:rPr>
          <w:rFonts w:ascii="Times New Roman" w:eastAsia="Times New Roman" w:hAnsi="Times New Roman" w:cs="Times New Roman"/>
          <w:bCs/>
          <w:sz w:val="28"/>
          <w:szCs w:val="28"/>
          <w:lang w:eastAsia="ru-RU"/>
        </w:rPr>
        <w:t>Храленко</w:t>
      </w:r>
      <w:proofErr w:type="spellEnd"/>
      <w:r w:rsidR="00B13463" w:rsidRPr="0078538F">
        <w:rPr>
          <w:rFonts w:ascii="Times New Roman" w:eastAsia="Times New Roman" w:hAnsi="Times New Roman" w:cs="Times New Roman"/>
          <w:bCs/>
          <w:sz w:val="28"/>
          <w:szCs w:val="28"/>
          <w:lang w:eastAsia="ru-RU"/>
        </w:rPr>
        <w:t>. – Л.: Изд-во Ленинградского ун-та, 1989. – 200 с.</w:t>
      </w:r>
    </w:p>
    <w:p w:rsidR="005B715D" w:rsidRPr="0078538F" w:rsidRDefault="005B715D" w:rsidP="003D5E67">
      <w:pPr>
        <w:spacing w:after="0" w:line="240" w:lineRule="auto"/>
        <w:ind w:firstLine="720"/>
        <w:jc w:val="both"/>
        <w:rPr>
          <w:rFonts w:ascii="Times New Roman" w:hAnsi="Times New Roman" w:cs="Times New Roman"/>
          <w:sz w:val="28"/>
          <w:szCs w:val="28"/>
        </w:rPr>
      </w:pPr>
      <w:r w:rsidRPr="0078538F">
        <w:rPr>
          <w:rFonts w:ascii="Times New Roman" w:hAnsi="Times New Roman" w:cs="Times New Roman"/>
          <w:sz w:val="28"/>
          <w:szCs w:val="28"/>
        </w:rPr>
        <w:t xml:space="preserve">2. Абрамов С.И. Технологии сотрудничества педагога с родителями / С.И. Абрамов. – М.: ПСТГУ, 2018. – 160 с. </w:t>
      </w:r>
    </w:p>
    <w:p w:rsidR="0078538F" w:rsidRPr="0078538F" w:rsidRDefault="005B715D" w:rsidP="003D5E67">
      <w:pPr>
        <w:spacing w:after="0" w:line="240" w:lineRule="auto"/>
        <w:ind w:firstLine="720"/>
        <w:jc w:val="both"/>
        <w:rPr>
          <w:rFonts w:ascii="Times New Roman" w:hAnsi="Times New Roman" w:cs="Times New Roman"/>
          <w:sz w:val="28"/>
          <w:szCs w:val="28"/>
        </w:rPr>
      </w:pPr>
      <w:r w:rsidRPr="0078538F">
        <w:rPr>
          <w:rFonts w:ascii="Times New Roman" w:hAnsi="Times New Roman" w:cs="Times New Roman"/>
          <w:sz w:val="28"/>
          <w:szCs w:val="28"/>
        </w:rPr>
        <w:t xml:space="preserve">3. Елистратова С.И. Взаимодействие учителей, родителей и учащихся как фактор повышения качества обучения в общеобразовательной школе / С.И. Елистратова // Известия Самарского научного центра РАН. – 2013. – № 15. – С. 324-328. </w:t>
      </w:r>
    </w:p>
    <w:p w:rsidR="0078538F" w:rsidRPr="0078538F" w:rsidRDefault="0078538F" w:rsidP="003D5E67">
      <w:pPr>
        <w:spacing w:after="0" w:line="240" w:lineRule="auto"/>
        <w:ind w:firstLine="720"/>
        <w:jc w:val="both"/>
        <w:rPr>
          <w:rFonts w:ascii="Times New Roman" w:hAnsi="Times New Roman" w:cs="Times New Roman"/>
          <w:sz w:val="28"/>
          <w:szCs w:val="28"/>
        </w:rPr>
      </w:pPr>
      <w:r w:rsidRPr="0078538F">
        <w:rPr>
          <w:rFonts w:ascii="Times New Roman" w:hAnsi="Times New Roman" w:cs="Times New Roman"/>
          <w:sz w:val="28"/>
          <w:szCs w:val="28"/>
        </w:rPr>
        <w:t>4</w:t>
      </w:r>
      <w:r w:rsidR="005B715D" w:rsidRPr="0078538F">
        <w:rPr>
          <w:rFonts w:ascii="Times New Roman" w:hAnsi="Times New Roman" w:cs="Times New Roman"/>
          <w:sz w:val="28"/>
          <w:szCs w:val="28"/>
        </w:rPr>
        <w:t>. Механизмы перевода образовательной организации в эффективный режим функционирования (опыт образовательных организаций Липецкой области) / под ред. О.В. Созонтовой. – Липецк, ГАУДПО Липецкой области «ИРО», 2018. – 189 с.</w:t>
      </w:r>
    </w:p>
    <w:p w:rsidR="00B13463" w:rsidRPr="0078538F" w:rsidRDefault="0078538F" w:rsidP="003D5E67">
      <w:pPr>
        <w:spacing w:after="0" w:line="240" w:lineRule="auto"/>
        <w:ind w:firstLine="720"/>
        <w:jc w:val="both"/>
        <w:rPr>
          <w:rFonts w:ascii="Times New Roman" w:eastAsia="Times New Roman" w:hAnsi="Times New Roman" w:cs="Times New Roman"/>
          <w:bCs/>
          <w:sz w:val="28"/>
          <w:szCs w:val="28"/>
          <w:lang w:eastAsia="ru-RU"/>
        </w:rPr>
      </w:pPr>
      <w:r w:rsidRPr="0078538F">
        <w:rPr>
          <w:rFonts w:ascii="Times New Roman" w:hAnsi="Times New Roman" w:cs="Times New Roman"/>
          <w:sz w:val="28"/>
          <w:szCs w:val="28"/>
        </w:rPr>
        <w:t>5</w:t>
      </w:r>
      <w:r w:rsidR="005B715D" w:rsidRPr="0078538F">
        <w:rPr>
          <w:rFonts w:ascii="Times New Roman" w:hAnsi="Times New Roman" w:cs="Times New Roman"/>
          <w:sz w:val="28"/>
          <w:szCs w:val="28"/>
        </w:rPr>
        <w:t>. Сысоева Е.В. Концепция проблемы взаимодействия субъектов образовательного процесса / Е.В. Сысоева // Инновационные технологии в науке и образовании. – 2016. – Т. 5, № 1. – С. 256-265.</w:t>
      </w:r>
    </w:p>
    <w:p w:rsidR="00B13463" w:rsidRPr="00646011" w:rsidRDefault="00B13463" w:rsidP="003D5E67">
      <w:pPr>
        <w:spacing w:after="0" w:line="240" w:lineRule="auto"/>
        <w:ind w:firstLine="720"/>
        <w:jc w:val="both"/>
        <w:rPr>
          <w:rFonts w:ascii="Times New Roman" w:eastAsia="Times New Roman" w:hAnsi="Times New Roman" w:cs="Times New Roman"/>
          <w:bCs/>
          <w:sz w:val="28"/>
          <w:szCs w:val="28"/>
          <w:lang w:eastAsia="ru-RU"/>
        </w:rPr>
      </w:pPr>
    </w:p>
    <w:p w:rsidR="00B13463" w:rsidRPr="00646011" w:rsidRDefault="00B13463" w:rsidP="003D5E67">
      <w:pPr>
        <w:spacing w:after="0" w:line="240" w:lineRule="auto"/>
      </w:pPr>
    </w:p>
    <w:p w:rsidR="00B13463" w:rsidRPr="00646011" w:rsidRDefault="00B13463" w:rsidP="003D5E67">
      <w:pPr>
        <w:spacing w:after="0" w:line="240" w:lineRule="auto"/>
      </w:pPr>
    </w:p>
    <w:p w:rsidR="00B13463" w:rsidRPr="00646011" w:rsidRDefault="00B13463" w:rsidP="003D5E67">
      <w:pPr>
        <w:spacing w:after="0" w:line="240" w:lineRule="auto"/>
      </w:pPr>
    </w:p>
    <w:p w:rsidR="00B13463" w:rsidRPr="00646011" w:rsidRDefault="00B13463" w:rsidP="003D5E67">
      <w:pPr>
        <w:spacing w:after="0" w:line="240" w:lineRule="auto"/>
      </w:pPr>
    </w:p>
    <w:sectPr w:rsidR="00B13463" w:rsidRPr="00646011" w:rsidSect="00FA46F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480" w:rsidRDefault="008D6480" w:rsidP="00295116">
      <w:pPr>
        <w:spacing w:after="0" w:line="240" w:lineRule="auto"/>
      </w:pPr>
      <w:r>
        <w:separator/>
      </w:r>
    </w:p>
  </w:endnote>
  <w:endnote w:type="continuationSeparator" w:id="0">
    <w:p w:rsidR="008D6480" w:rsidRDefault="008D6480" w:rsidP="00295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entury Gothic">
    <w:panose1 w:val="020B05020202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499272"/>
      <w:docPartObj>
        <w:docPartGallery w:val="Page Numbers (Bottom of Page)"/>
        <w:docPartUnique/>
      </w:docPartObj>
    </w:sdtPr>
    <w:sdtContent>
      <w:p w:rsidR="000F2205" w:rsidRDefault="000F2205">
        <w:pPr>
          <w:pStyle w:val="aa"/>
          <w:jc w:val="right"/>
        </w:pPr>
        <w:fldSimple w:instr="PAGE   \* MERGEFORMAT">
          <w:r w:rsidR="0001470C">
            <w:rPr>
              <w:noProof/>
            </w:rPr>
            <w:t>3</w:t>
          </w:r>
        </w:fldSimple>
      </w:p>
    </w:sdtContent>
  </w:sdt>
  <w:p w:rsidR="000F2205" w:rsidRDefault="000F22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480" w:rsidRDefault="008D6480" w:rsidP="00295116">
      <w:pPr>
        <w:spacing w:after="0" w:line="240" w:lineRule="auto"/>
      </w:pPr>
      <w:r>
        <w:separator/>
      </w:r>
    </w:p>
  </w:footnote>
  <w:footnote w:type="continuationSeparator" w:id="0">
    <w:p w:rsidR="008D6480" w:rsidRDefault="008D6480" w:rsidP="00295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F06F0"/>
    <w:multiLevelType w:val="hybridMultilevel"/>
    <w:tmpl w:val="C2AAA62A"/>
    <w:lvl w:ilvl="0" w:tplc="24843D30">
      <w:start w:val="1"/>
      <w:numFmt w:val="bullet"/>
      <w:lvlText w:val="-"/>
      <w:lvlJc w:val="left"/>
      <w:pPr>
        <w:ind w:left="2204"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0A4EB2"/>
    <w:rsid w:val="0001470C"/>
    <w:rsid w:val="000206FE"/>
    <w:rsid w:val="00020FCB"/>
    <w:rsid w:val="000211BC"/>
    <w:rsid w:val="000235F1"/>
    <w:rsid w:val="00033DBF"/>
    <w:rsid w:val="00042F52"/>
    <w:rsid w:val="00054FC3"/>
    <w:rsid w:val="00057517"/>
    <w:rsid w:val="00063BE7"/>
    <w:rsid w:val="00073326"/>
    <w:rsid w:val="00083399"/>
    <w:rsid w:val="00085872"/>
    <w:rsid w:val="000963F4"/>
    <w:rsid w:val="0009734F"/>
    <w:rsid w:val="000A0A33"/>
    <w:rsid w:val="000A4EB2"/>
    <w:rsid w:val="000B0D54"/>
    <w:rsid w:val="000B3DD7"/>
    <w:rsid w:val="000B6EBB"/>
    <w:rsid w:val="000C2BEA"/>
    <w:rsid w:val="000C399F"/>
    <w:rsid w:val="000D04DA"/>
    <w:rsid w:val="000D2643"/>
    <w:rsid w:val="000D67E3"/>
    <w:rsid w:val="000D7568"/>
    <w:rsid w:val="000E3B23"/>
    <w:rsid w:val="000F2205"/>
    <w:rsid w:val="000F30E2"/>
    <w:rsid w:val="00115505"/>
    <w:rsid w:val="0012696B"/>
    <w:rsid w:val="00143CFE"/>
    <w:rsid w:val="0015312E"/>
    <w:rsid w:val="00156737"/>
    <w:rsid w:val="00162427"/>
    <w:rsid w:val="0019273F"/>
    <w:rsid w:val="00195AA0"/>
    <w:rsid w:val="001A6498"/>
    <w:rsid w:val="001A7744"/>
    <w:rsid w:val="001B31FB"/>
    <w:rsid w:val="001C2B2E"/>
    <w:rsid w:val="001C3017"/>
    <w:rsid w:val="001C5FC5"/>
    <w:rsid w:val="001F1839"/>
    <w:rsid w:val="001F7597"/>
    <w:rsid w:val="002038CD"/>
    <w:rsid w:val="00212BA1"/>
    <w:rsid w:val="00212D20"/>
    <w:rsid w:val="00213673"/>
    <w:rsid w:val="002140D9"/>
    <w:rsid w:val="002212E4"/>
    <w:rsid w:val="002241C7"/>
    <w:rsid w:val="00242455"/>
    <w:rsid w:val="0024781A"/>
    <w:rsid w:val="00251B1C"/>
    <w:rsid w:val="00255E4E"/>
    <w:rsid w:val="002629EB"/>
    <w:rsid w:val="0026348D"/>
    <w:rsid w:val="002748E5"/>
    <w:rsid w:val="002806ED"/>
    <w:rsid w:val="00286D96"/>
    <w:rsid w:val="00291357"/>
    <w:rsid w:val="00295116"/>
    <w:rsid w:val="0029531D"/>
    <w:rsid w:val="002A611B"/>
    <w:rsid w:val="002B6E74"/>
    <w:rsid w:val="002E0E1B"/>
    <w:rsid w:val="002E34B3"/>
    <w:rsid w:val="002E6FC9"/>
    <w:rsid w:val="002F1DC0"/>
    <w:rsid w:val="0031282B"/>
    <w:rsid w:val="00316153"/>
    <w:rsid w:val="00316693"/>
    <w:rsid w:val="00351777"/>
    <w:rsid w:val="0036538D"/>
    <w:rsid w:val="00372A8C"/>
    <w:rsid w:val="003748C1"/>
    <w:rsid w:val="0037659E"/>
    <w:rsid w:val="00380B7D"/>
    <w:rsid w:val="00382CE6"/>
    <w:rsid w:val="003864BF"/>
    <w:rsid w:val="00390EFA"/>
    <w:rsid w:val="003930B2"/>
    <w:rsid w:val="003A19D5"/>
    <w:rsid w:val="003A7BC5"/>
    <w:rsid w:val="003B1D86"/>
    <w:rsid w:val="003D5E67"/>
    <w:rsid w:val="003D6405"/>
    <w:rsid w:val="003D65A6"/>
    <w:rsid w:val="003E3059"/>
    <w:rsid w:val="00411FAE"/>
    <w:rsid w:val="00414543"/>
    <w:rsid w:val="00431CAB"/>
    <w:rsid w:val="00437C0B"/>
    <w:rsid w:val="004406FA"/>
    <w:rsid w:val="00444882"/>
    <w:rsid w:val="00457114"/>
    <w:rsid w:val="0045747F"/>
    <w:rsid w:val="00462BED"/>
    <w:rsid w:val="00477DE5"/>
    <w:rsid w:val="00481D94"/>
    <w:rsid w:val="004873C8"/>
    <w:rsid w:val="00496A6B"/>
    <w:rsid w:val="004A1663"/>
    <w:rsid w:val="004B1CB3"/>
    <w:rsid w:val="004C270F"/>
    <w:rsid w:val="004C4E56"/>
    <w:rsid w:val="004C7E08"/>
    <w:rsid w:val="004D193E"/>
    <w:rsid w:val="004D61EE"/>
    <w:rsid w:val="004D68FB"/>
    <w:rsid w:val="004D6E9E"/>
    <w:rsid w:val="004E7895"/>
    <w:rsid w:val="004F5F89"/>
    <w:rsid w:val="005119D2"/>
    <w:rsid w:val="005163C4"/>
    <w:rsid w:val="005251BD"/>
    <w:rsid w:val="005264EC"/>
    <w:rsid w:val="005315A4"/>
    <w:rsid w:val="00532476"/>
    <w:rsid w:val="00535FA8"/>
    <w:rsid w:val="005415C2"/>
    <w:rsid w:val="00563751"/>
    <w:rsid w:val="005854CE"/>
    <w:rsid w:val="00595329"/>
    <w:rsid w:val="005A2F92"/>
    <w:rsid w:val="005A5452"/>
    <w:rsid w:val="005A6FC7"/>
    <w:rsid w:val="005A7493"/>
    <w:rsid w:val="005B715D"/>
    <w:rsid w:val="005C3E42"/>
    <w:rsid w:val="005D09FF"/>
    <w:rsid w:val="005D1645"/>
    <w:rsid w:val="005D333A"/>
    <w:rsid w:val="005F2213"/>
    <w:rsid w:val="005F30F2"/>
    <w:rsid w:val="005F3CC9"/>
    <w:rsid w:val="005F48D6"/>
    <w:rsid w:val="00611DF2"/>
    <w:rsid w:val="00613B67"/>
    <w:rsid w:val="00615007"/>
    <w:rsid w:val="00631406"/>
    <w:rsid w:val="0063589E"/>
    <w:rsid w:val="00644124"/>
    <w:rsid w:val="00646011"/>
    <w:rsid w:val="0065395E"/>
    <w:rsid w:val="00653E59"/>
    <w:rsid w:val="00655B7E"/>
    <w:rsid w:val="00672745"/>
    <w:rsid w:val="00677195"/>
    <w:rsid w:val="00684E1C"/>
    <w:rsid w:val="006937F5"/>
    <w:rsid w:val="006A3B17"/>
    <w:rsid w:val="006A7EC4"/>
    <w:rsid w:val="006B717C"/>
    <w:rsid w:val="006C4F26"/>
    <w:rsid w:val="006E3F17"/>
    <w:rsid w:val="006F604F"/>
    <w:rsid w:val="00721305"/>
    <w:rsid w:val="00721767"/>
    <w:rsid w:val="00725043"/>
    <w:rsid w:val="0078538F"/>
    <w:rsid w:val="00785A6F"/>
    <w:rsid w:val="00795176"/>
    <w:rsid w:val="00796F0B"/>
    <w:rsid w:val="007A00DE"/>
    <w:rsid w:val="007A1EB7"/>
    <w:rsid w:val="007A1FE0"/>
    <w:rsid w:val="007B6A0D"/>
    <w:rsid w:val="007C0BD3"/>
    <w:rsid w:val="007E4571"/>
    <w:rsid w:val="007E565B"/>
    <w:rsid w:val="007E6C15"/>
    <w:rsid w:val="007E6FB3"/>
    <w:rsid w:val="007F5E04"/>
    <w:rsid w:val="0085256C"/>
    <w:rsid w:val="00861FA9"/>
    <w:rsid w:val="008916A4"/>
    <w:rsid w:val="0089529D"/>
    <w:rsid w:val="008963A2"/>
    <w:rsid w:val="00897651"/>
    <w:rsid w:val="008D55B4"/>
    <w:rsid w:val="008D6480"/>
    <w:rsid w:val="008D7E36"/>
    <w:rsid w:val="008E759C"/>
    <w:rsid w:val="008F2D87"/>
    <w:rsid w:val="0090058E"/>
    <w:rsid w:val="00907AFC"/>
    <w:rsid w:val="009229DC"/>
    <w:rsid w:val="009318E7"/>
    <w:rsid w:val="0096649C"/>
    <w:rsid w:val="00987C1B"/>
    <w:rsid w:val="00991F5A"/>
    <w:rsid w:val="009A091E"/>
    <w:rsid w:val="009A238D"/>
    <w:rsid w:val="009A38FF"/>
    <w:rsid w:val="009D0C25"/>
    <w:rsid w:val="009D2C70"/>
    <w:rsid w:val="009D6845"/>
    <w:rsid w:val="009F23BF"/>
    <w:rsid w:val="009F3C94"/>
    <w:rsid w:val="009F660B"/>
    <w:rsid w:val="00A0120F"/>
    <w:rsid w:val="00A053C6"/>
    <w:rsid w:val="00A236ED"/>
    <w:rsid w:val="00A32DC9"/>
    <w:rsid w:val="00A56261"/>
    <w:rsid w:val="00A603A9"/>
    <w:rsid w:val="00A63184"/>
    <w:rsid w:val="00A70176"/>
    <w:rsid w:val="00A728E8"/>
    <w:rsid w:val="00A73B97"/>
    <w:rsid w:val="00A746AB"/>
    <w:rsid w:val="00AB6F0D"/>
    <w:rsid w:val="00AD14A4"/>
    <w:rsid w:val="00AD6304"/>
    <w:rsid w:val="00AF5775"/>
    <w:rsid w:val="00AF6C06"/>
    <w:rsid w:val="00B13463"/>
    <w:rsid w:val="00B14743"/>
    <w:rsid w:val="00B1726B"/>
    <w:rsid w:val="00B21B17"/>
    <w:rsid w:val="00B26780"/>
    <w:rsid w:val="00B36E81"/>
    <w:rsid w:val="00B53551"/>
    <w:rsid w:val="00B560AE"/>
    <w:rsid w:val="00B603CB"/>
    <w:rsid w:val="00B91F73"/>
    <w:rsid w:val="00BA7C6A"/>
    <w:rsid w:val="00BB5426"/>
    <w:rsid w:val="00BB7AE4"/>
    <w:rsid w:val="00BC4010"/>
    <w:rsid w:val="00BE1545"/>
    <w:rsid w:val="00BF4C1A"/>
    <w:rsid w:val="00C0744C"/>
    <w:rsid w:val="00C11E87"/>
    <w:rsid w:val="00C253E7"/>
    <w:rsid w:val="00C36021"/>
    <w:rsid w:val="00C4336C"/>
    <w:rsid w:val="00C440B1"/>
    <w:rsid w:val="00C5075D"/>
    <w:rsid w:val="00C5228A"/>
    <w:rsid w:val="00C55A87"/>
    <w:rsid w:val="00C64BE7"/>
    <w:rsid w:val="00C7778B"/>
    <w:rsid w:val="00C83D1D"/>
    <w:rsid w:val="00C84783"/>
    <w:rsid w:val="00C95848"/>
    <w:rsid w:val="00CA0D04"/>
    <w:rsid w:val="00CA2647"/>
    <w:rsid w:val="00CA3D1B"/>
    <w:rsid w:val="00CB26C2"/>
    <w:rsid w:val="00CB73D5"/>
    <w:rsid w:val="00CC4EED"/>
    <w:rsid w:val="00CD4481"/>
    <w:rsid w:val="00CF19C1"/>
    <w:rsid w:val="00CF1B5D"/>
    <w:rsid w:val="00CF3593"/>
    <w:rsid w:val="00D03C1C"/>
    <w:rsid w:val="00D12C4E"/>
    <w:rsid w:val="00D31BFA"/>
    <w:rsid w:val="00D37CD6"/>
    <w:rsid w:val="00D4466E"/>
    <w:rsid w:val="00D517C7"/>
    <w:rsid w:val="00D56C46"/>
    <w:rsid w:val="00D65252"/>
    <w:rsid w:val="00D65D7E"/>
    <w:rsid w:val="00D6799D"/>
    <w:rsid w:val="00D700DE"/>
    <w:rsid w:val="00D812FC"/>
    <w:rsid w:val="00D84CE7"/>
    <w:rsid w:val="00DB0310"/>
    <w:rsid w:val="00DB056E"/>
    <w:rsid w:val="00DB5980"/>
    <w:rsid w:val="00DD3DFA"/>
    <w:rsid w:val="00DD7F1D"/>
    <w:rsid w:val="00DF1A5F"/>
    <w:rsid w:val="00DF406D"/>
    <w:rsid w:val="00DF744D"/>
    <w:rsid w:val="00E408CC"/>
    <w:rsid w:val="00E474EB"/>
    <w:rsid w:val="00E55ED3"/>
    <w:rsid w:val="00E62399"/>
    <w:rsid w:val="00E76461"/>
    <w:rsid w:val="00E87716"/>
    <w:rsid w:val="00E87A65"/>
    <w:rsid w:val="00EA392F"/>
    <w:rsid w:val="00EE70FE"/>
    <w:rsid w:val="00EF0E7D"/>
    <w:rsid w:val="00F05980"/>
    <w:rsid w:val="00F171DF"/>
    <w:rsid w:val="00F33517"/>
    <w:rsid w:val="00F42DED"/>
    <w:rsid w:val="00F4624A"/>
    <w:rsid w:val="00F700DC"/>
    <w:rsid w:val="00F830CF"/>
    <w:rsid w:val="00F86C8F"/>
    <w:rsid w:val="00F90A3F"/>
    <w:rsid w:val="00FA1D37"/>
    <w:rsid w:val="00FA46FF"/>
    <w:rsid w:val="00FB0D59"/>
    <w:rsid w:val="00FB0DCC"/>
    <w:rsid w:val="00FC12E0"/>
    <w:rsid w:val="00FC6E34"/>
    <w:rsid w:val="00FD6F77"/>
    <w:rsid w:val="00FE5CF6"/>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6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6011"/>
    <w:pPr>
      <w:ind w:left="720"/>
      <w:contextualSpacing/>
    </w:pPr>
  </w:style>
  <w:style w:type="table" w:customStyle="1" w:styleId="1">
    <w:name w:val="Сетка таблицы1"/>
    <w:basedOn w:val="a1"/>
    <w:next w:val="a3"/>
    <w:uiPriority w:val="59"/>
    <w:rsid w:val="0064601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646011"/>
  </w:style>
  <w:style w:type="table" w:customStyle="1" w:styleId="2">
    <w:name w:val="Сетка таблицы2"/>
    <w:basedOn w:val="a1"/>
    <w:next w:val="a3"/>
    <w:uiPriority w:val="59"/>
    <w:rsid w:val="006460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6011"/>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46011"/>
    <w:rPr>
      <w:rFonts w:ascii="Tahoma" w:eastAsia="Times New Roman" w:hAnsi="Tahoma" w:cs="Tahoma"/>
      <w:sz w:val="16"/>
      <w:szCs w:val="16"/>
      <w:lang w:eastAsia="ru-RU"/>
    </w:rPr>
  </w:style>
  <w:style w:type="table" w:customStyle="1" w:styleId="3">
    <w:name w:val="Сетка таблицы3"/>
    <w:basedOn w:val="a1"/>
    <w:next w:val="a3"/>
    <w:uiPriority w:val="59"/>
    <w:rsid w:val="006460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semiHidden/>
    <w:unhideWhenUsed/>
    <w:rsid w:val="006460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next w:val="a3"/>
    <w:uiPriority w:val="59"/>
    <w:rsid w:val="006460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64601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6E81"/>
    <w:pPr>
      <w:autoSpaceDE w:val="0"/>
      <w:autoSpaceDN w:val="0"/>
      <w:adjustRightInd w:val="0"/>
      <w:spacing w:after="0" w:line="240" w:lineRule="auto"/>
    </w:pPr>
    <w:rPr>
      <w:rFonts w:ascii="Calibri" w:hAnsi="Calibri" w:cs="Calibri"/>
      <w:color w:val="000000"/>
      <w:sz w:val="24"/>
      <w:szCs w:val="24"/>
    </w:rPr>
  </w:style>
  <w:style w:type="paragraph" w:styleId="a8">
    <w:name w:val="header"/>
    <w:basedOn w:val="a"/>
    <w:link w:val="a9"/>
    <w:uiPriority w:val="99"/>
    <w:unhideWhenUsed/>
    <w:rsid w:val="002951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5116"/>
  </w:style>
  <w:style w:type="paragraph" w:styleId="aa">
    <w:name w:val="footer"/>
    <w:basedOn w:val="a"/>
    <w:link w:val="ab"/>
    <w:uiPriority w:val="99"/>
    <w:unhideWhenUsed/>
    <w:rsid w:val="002951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5116"/>
  </w:style>
</w:styles>
</file>

<file path=word/webSettings.xml><?xml version="1.0" encoding="utf-8"?>
<w:webSettings xmlns:r="http://schemas.openxmlformats.org/officeDocument/2006/relationships" xmlns:w="http://schemas.openxmlformats.org/wordprocessingml/2006/main">
  <w:divs>
    <w:div w:id="109666537">
      <w:bodyDiv w:val="1"/>
      <w:marLeft w:val="0"/>
      <w:marRight w:val="0"/>
      <w:marTop w:val="0"/>
      <w:marBottom w:val="0"/>
      <w:divBdr>
        <w:top w:val="none" w:sz="0" w:space="0" w:color="auto"/>
        <w:left w:val="none" w:sz="0" w:space="0" w:color="auto"/>
        <w:bottom w:val="none" w:sz="0" w:space="0" w:color="auto"/>
        <w:right w:val="none" w:sz="0" w:space="0" w:color="auto"/>
      </w:divBdr>
    </w:div>
    <w:div w:id="179509759">
      <w:bodyDiv w:val="1"/>
      <w:marLeft w:val="0"/>
      <w:marRight w:val="0"/>
      <w:marTop w:val="0"/>
      <w:marBottom w:val="0"/>
      <w:divBdr>
        <w:top w:val="none" w:sz="0" w:space="0" w:color="auto"/>
        <w:left w:val="none" w:sz="0" w:space="0" w:color="auto"/>
        <w:bottom w:val="none" w:sz="0" w:space="0" w:color="auto"/>
        <w:right w:val="none" w:sz="0" w:space="0" w:color="auto"/>
      </w:divBdr>
      <w:divsChild>
        <w:div w:id="834228053">
          <w:marLeft w:val="547"/>
          <w:marRight w:val="0"/>
          <w:marTop w:val="0"/>
          <w:marBottom w:val="0"/>
          <w:divBdr>
            <w:top w:val="none" w:sz="0" w:space="0" w:color="auto"/>
            <w:left w:val="none" w:sz="0" w:space="0" w:color="auto"/>
            <w:bottom w:val="none" w:sz="0" w:space="0" w:color="auto"/>
            <w:right w:val="none" w:sz="0" w:space="0" w:color="auto"/>
          </w:divBdr>
        </w:div>
      </w:divsChild>
    </w:div>
    <w:div w:id="193545300">
      <w:bodyDiv w:val="1"/>
      <w:marLeft w:val="0"/>
      <w:marRight w:val="0"/>
      <w:marTop w:val="0"/>
      <w:marBottom w:val="0"/>
      <w:divBdr>
        <w:top w:val="none" w:sz="0" w:space="0" w:color="auto"/>
        <w:left w:val="none" w:sz="0" w:space="0" w:color="auto"/>
        <w:bottom w:val="none" w:sz="0" w:space="0" w:color="auto"/>
        <w:right w:val="none" w:sz="0" w:space="0" w:color="auto"/>
      </w:divBdr>
    </w:div>
    <w:div w:id="228348156">
      <w:bodyDiv w:val="1"/>
      <w:marLeft w:val="0"/>
      <w:marRight w:val="0"/>
      <w:marTop w:val="0"/>
      <w:marBottom w:val="0"/>
      <w:divBdr>
        <w:top w:val="none" w:sz="0" w:space="0" w:color="auto"/>
        <w:left w:val="none" w:sz="0" w:space="0" w:color="auto"/>
        <w:bottom w:val="none" w:sz="0" w:space="0" w:color="auto"/>
        <w:right w:val="none" w:sz="0" w:space="0" w:color="auto"/>
      </w:divBdr>
      <w:divsChild>
        <w:div w:id="1261521939">
          <w:marLeft w:val="547"/>
          <w:marRight w:val="0"/>
          <w:marTop w:val="0"/>
          <w:marBottom w:val="0"/>
          <w:divBdr>
            <w:top w:val="none" w:sz="0" w:space="0" w:color="auto"/>
            <w:left w:val="none" w:sz="0" w:space="0" w:color="auto"/>
            <w:bottom w:val="none" w:sz="0" w:space="0" w:color="auto"/>
            <w:right w:val="none" w:sz="0" w:space="0" w:color="auto"/>
          </w:divBdr>
        </w:div>
      </w:divsChild>
    </w:div>
    <w:div w:id="231670201">
      <w:bodyDiv w:val="1"/>
      <w:marLeft w:val="0"/>
      <w:marRight w:val="0"/>
      <w:marTop w:val="0"/>
      <w:marBottom w:val="0"/>
      <w:divBdr>
        <w:top w:val="none" w:sz="0" w:space="0" w:color="auto"/>
        <w:left w:val="none" w:sz="0" w:space="0" w:color="auto"/>
        <w:bottom w:val="none" w:sz="0" w:space="0" w:color="auto"/>
        <w:right w:val="none" w:sz="0" w:space="0" w:color="auto"/>
      </w:divBdr>
      <w:divsChild>
        <w:div w:id="661470916">
          <w:marLeft w:val="547"/>
          <w:marRight w:val="0"/>
          <w:marTop w:val="0"/>
          <w:marBottom w:val="0"/>
          <w:divBdr>
            <w:top w:val="none" w:sz="0" w:space="0" w:color="auto"/>
            <w:left w:val="none" w:sz="0" w:space="0" w:color="auto"/>
            <w:bottom w:val="none" w:sz="0" w:space="0" w:color="auto"/>
            <w:right w:val="none" w:sz="0" w:space="0" w:color="auto"/>
          </w:divBdr>
        </w:div>
      </w:divsChild>
    </w:div>
    <w:div w:id="334234386">
      <w:bodyDiv w:val="1"/>
      <w:marLeft w:val="0"/>
      <w:marRight w:val="0"/>
      <w:marTop w:val="0"/>
      <w:marBottom w:val="0"/>
      <w:divBdr>
        <w:top w:val="none" w:sz="0" w:space="0" w:color="auto"/>
        <w:left w:val="none" w:sz="0" w:space="0" w:color="auto"/>
        <w:bottom w:val="none" w:sz="0" w:space="0" w:color="auto"/>
        <w:right w:val="none" w:sz="0" w:space="0" w:color="auto"/>
      </w:divBdr>
      <w:divsChild>
        <w:div w:id="2069257079">
          <w:marLeft w:val="547"/>
          <w:marRight w:val="0"/>
          <w:marTop w:val="0"/>
          <w:marBottom w:val="0"/>
          <w:divBdr>
            <w:top w:val="none" w:sz="0" w:space="0" w:color="auto"/>
            <w:left w:val="none" w:sz="0" w:space="0" w:color="auto"/>
            <w:bottom w:val="none" w:sz="0" w:space="0" w:color="auto"/>
            <w:right w:val="none" w:sz="0" w:space="0" w:color="auto"/>
          </w:divBdr>
        </w:div>
      </w:divsChild>
    </w:div>
    <w:div w:id="363097965">
      <w:bodyDiv w:val="1"/>
      <w:marLeft w:val="0"/>
      <w:marRight w:val="0"/>
      <w:marTop w:val="0"/>
      <w:marBottom w:val="0"/>
      <w:divBdr>
        <w:top w:val="none" w:sz="0" w:space="0" w:color="auto"/>
        <w:left w:val="none" w:sz="0" w:space="0" w:color="auto"/>
        <w:bottom w:val="none" w:sz="0" w:space="0" w:color="auto"/>
        <w:right w:val="none" w:sz="0" w:space="0" w:color="auto"/>
      </w:divBdr>
      <w:divsChild>
        <w:div w:id="580333345">
          <w:marLeft w:val="547"/>
          <w:marRight w:val="0"/>
          <w:marTop w:val="0"/>
          <w:marBottom w:val="0"/>
          <w:divBdr>
            <w:top w:val="none" w:sz="0" w:space="0" w:color="auto"/>
            <w:left w:val="none" w:sz="0" w:space="0" w:color="auto"/>
            <w:bottom w:val="none" w:sz="0" w:space="0" w:color="auto"/>
            <w:right w:val="none" w:sz="0" w:space="0" w:color="auto"/>
          </w:divBdr>
        </w:div>
      </w:divsChild>
    </w:div>
    <w:div w:id="387650969">
      <w:bodyDiv w:val="1"/>
      <w:marLeft w:val="0"/>
      <w:marRight w:val="0"/>
      <w:marTop w:val="0"/>
      <w:marBottom w:val="0"/>
      <w:divBdr>
        <w:top w:val="none" w:sz="0" w:space="0" w:color="auto"/>
        <w:left w:val="none" w:sz="0" w:space="0" w:color="auto"/>
        <w:bottom w:val="none" w:sz="0" w:space="0" w:color="auto"/>
        <w:right w:val="none" w:sz="0" w:space="0" w:color="auto"/>
      </w:divBdr>
    </w:div>
    <w:div w:id="428934451">
      <w:bodyDiv w:val="1"/>
      <w:marLeft w:val="0"/>
      <w:marRight w:val="0"/>
      <w:marTop w:val="0"/>
      <w:marBottom w:val="0"/>
      <w:divBdr>
        <w:top w:val="none" w:sz="0" w:space="0" w:color="auto"/>
        <w:left w:val="none" w:sz="0" w:space="0" w:color="auto"/>
        <w:bottom w:val="none" w:sz="0" w:space="0" w:color="auto"/>
        <w:right w:val="none" w:sz="0" w:space="0" w:color="auto"/>
      </w:divBdr>
      <w:divsChild>
        <w:div w:id="777259376">
          <w:marLeft w:val="547"/>
          <w:marRight w:val="0"/>
          <w:marTop w:val="0"/>
          <w:marBottom w:val="0"/>
          <w:divBdr>
            <w:top w:val="none" w:sz="0" w:space="0" w:color="auto"/>
            <w:left w:val="none" w:sz="0" w:space="0" w:color="auto"/>
            <w:bottom w:val="none" w:sz="0" w:space="0" w:color="auto"/>
            <w:right w:val="none" w:sz="0" w:space="0" w:color="auto"/>
          </w:divBdr>
        </w:div>
      </w:divsChild>
    </w:div>
    <w:div w:id="433792178">
      <w:bodyDiv w:val="1"/>
      <w:marLeft w:val="0"/>
      <w:marRight w:val="0"/>
      <w:marTop w:val="0"/>
      <w:marBottom w:val="0"/>
      <w:divBdr>
        <w:top w:val="none" w:sz="0" w:space="0" w:color="auto"/>
        <w:left w:val="none" w:sz="0" w:space="0" w:color="auto"/>
        <w:bottom w:val="none" w:sz="0" w:space="0" w:color="auto"/>
        <w:right w:val="none" w:sz="0" w:space="0" w:color="auto"/>
      </w:divBdr>
      <w:divsChild>
        <w:div w:id="967206036">
          <w:marLeft w:val="547"/>
          <w:marRight w:val="0"/>
          <w:marTop w:val="0"/>
          <w:marBottom w:val="0"/>
          <w:divBdr>
            <w:top w:val="none" w:sz="0" w:space="0" w:color="auto"/>
            <w:left w:val="none" w:sz="0" w:space="0" w:color="auto"/>
            <w:bottom w:val="none" w:sz="0" w:space="0" w:color="auto"/>
            <w:right w:val="none" w:sz="0" w:space="0" w:color="auto"/>
          </w:divBdr>
        </w:div>
      </w:divsChild>
    </w:div>
    <w:div w:id="538053594">
      <w:bodyDiv w:val="1"/>
      <w:marLeft w:val="0"/>
      <w:marRight w:val="0"/>
      <w:marTop w:val="0"/>
      <w:marBottom w:val="0"/>
      <w:divBdr>
        <w:top w:val="none" w:sz="0" w:space="0" w:color="auto"/>
        <w:left w:val="none" w:sz="0" w:space="0" w:color="auto"/>
        <w:bottom w:val="none" w:sz="0" w:space="0" w:color="auto"/>
        <w:right w:val="none" w:sz="0" w:space="0" w:color="auto"/>
      </w:divBdr>
      <w:divsChild>
        <w:div w:id="1966085680">
          <w:marLeft w:val="547"/>
          <w:marRight w:val="0"/>
          <w:marTop w:val="0"/>
          <w:marBottom w:val="0"/>
          <w:divBdr>
            <w:top w:val="none" w:sz="0" w:space="0" w:color="auto"/>
            <w:left w:val="none" w:sz="0" w:space="0" w:color="auto"/>
            <w:bottom w:val="none" w:sz="0" w:space="0" w:color="auto"/>
            <w:right w:val="none" w:sz="0" w:space="0" w:color="auto"/>
          </w:divBdr>
        </w:div>
        <w:div w:id="820271121">
          <w:marLeft w:val="547"/>
          <w:marRight w:val="0"/>
          <w:marTop w:val="0"/>
          <w:marBottom w:val="0"/>
          <w:divBdr>
            <w:top w:val="none" w:sz="0" w:space="0" w:color="auto"/>
            <w:left w:val="none" w:sz="0" w:space="0" w:color="auto"/>
            <w:bottom w:val="none" w:sz="0" w:space="0" w:color="auto"/>
            <w:right w:val="none" w:sz="0" w:space="0" w:color="auto"/>
          </w:divBdr>
        </w:div>
      </w:divsChild>
    </w:div>
    <w:div w:id="697586530">
      <w:bodyDiv w:val="1"/>
      <w:marLeft w:val="0"/>
      <w:marRight w:val="0"/>
      <w:marTop w:val="0"/>
      <w:marBottom w:val="0"/>
      <w:divBdr>
        <w:top w:val="none" w:sz="0" w:space="0" w:color="auto"/>
        <w:left w:val="none" w:sz="0" w:space="0" w:color="auto"/>
        <w:bottom w:val="none" w:sz="0" w:space="0" w:color="auto"/>
        <w:right w:val="none" w:sz="0" w:space="0" w:color="auto"/>
      </w:divBdr>
      <w:divsChild>
        <w:div w:id="623317605">
          <w:marLeft w:val="547"/>
          <w:marRight w:val="0"/>
          <w:marTop w:val="0"/>
          <w:marBottom w:val="0"/>
          <w:divBdr>
            <w:top w:val="none" w:sz="0" w:space="0" w:color="auto"/>
            <w:left w:val="none" w:sz="0" w:space="0" w:color="auto"/>
            <w:bottom w:val="none" w:sz="0" w:space="0" w:color="auto"/>
            <w:right w:val="none" w:sz="0" w:space="0" w:color="auto"/>
          </w:divBdr>
        </w:div>
      </w:divsChild>
    </w:div>
    <w:div w:id="783424682">
      <w:bodyDiv w:val="1"/>
      <w:marLeft w:val="0"/>
      <w:marRight w:val="0"/>
      <w:marTop w:val="0"/>
      <w:marBottom w:val="0"/>
      <w:divBdr>
        <w:top w:val="none" w:sz="0" w:space="0" w:color="auto"/>
        <w:left w:val="none" w:sz="0" w:space="0" w:color="auto"/>
        <w:bottom w:val="none" w:sz="0" w:space="0" w:color="auto"/>
        <w:right w:val="none" w:sz="0" w:space="0" w:color="auto"/>
      </w:divBdr>
    </w:div>
    <w:div w:id="790709844">
      <w:bodyDiv w:val="1"/>
      <w:marLeft w:val="0"/>
      <w:marRight w:val="0"/>
      <w:marTop w:val="0"/>
      <w:marBottom w:val="0"/>
      <w:divBdr>
        <w:top w:val="none" w:sz="0" w:space="0" w:color="auto"/>
        <w:left w:val="none" w:sz="0" w:space="0" w:color="auto"/>
        <w:bottom w:val="none" w:sz="0" w:space="0" w:color="auto"/>
        <w:right w:val="none" w:sz="0" w:space="0" w:color="auto"/>
      </w:divBdr>
      <w:divsChild>
        <w:div w:id="1749234306">
          <w:marLeft w:val="547"/>
          <w:marRight w:val="0"/>
          <w:marTop w:val="0"/>
          <w:marBottom w:val="0"/>
          <w:divBdr>
            <w:top w:val="none" w:sz="0" w:space="0" w:color="auto"/>
            <w:left w:val="none" w:sz="0" w:space="0" w:color="auto"/>
            <w:bottom w:val="none" w:sz="0" w:space="0" w:color="auto"/>
            <w:right w:val="none" w:sz="0" w:space="0" w:color="auto"/>
          </w:divBdr>
        </w:div>
      </w:divsChild>
    </w:div>
    <w:div w:id="870462648">
      <w:bodyDiv w:val="1"/>
      <w:marLeft w:val="0"/>
      <w:marRight w:val="0"/>
      <w:marTop w:val="0"/>
      <w:marBottom w:val="0"/>
      <w:divBdr>
        <w:top w:val="none" w:sz="0" w:space="0" w:color="auto"/>
        <w:left w:val="none" w:sz="0" w:space="0" w:color="auto"/>
        <w:bottom w:val="none" w:sz="0" w:space="0" w:color="auto"/>
        <w:right w:val="none" w:sz="0" w:space="0" w:color="auto"/>
      </w:divBdr>
      <w:divsChild>
        <w:div w:id="1005325618">
          <w:marLeft w:val="547"/>
          <w:marRight w:val="0"/>
          <w:marTop w:val="0"/>
          <w:marBottom w:val="0"/>
          <w:divBdr>
            <w:top w:val="none" w:sz="0" w:space="0" w:color="auto"/>
            <w:left w:val="none" w:sz="0" w:space="0" w:color="auto"/>
            <w:bottom w:val="none" w:sz="0" w:space="0" w:color="auto"/>
            <w:right w:val="none" w:sz="0" w:space="0" w:color="auto"/>
          </w:divBdr>
        </w:div>
      </w:divsChild>
    </w:div>
    <w:div w:id="883980611">
      <w:bodyDiv w:val="1"/>
      <w:marLeft w:val="0"/>
      <w:marRight w:val="0"/>
      <w:marTop w:val="0"/>
      <w:marBottom w:val="0"/>
      <w:divBdr>
        <w:top w:val="none" w:sz="0" w:space="0" w:color="auto"/>
        <w:left w:val="none" w:sz="0" w:space="0" w:color="auto"/>
        <w:bottom w:val="none" w:sz="0" w:space="0" w:color="auto"/>
        <w:right w:val="none" w:sz="0" w:space="0" w:color="auto"/>
      </w:divBdr>
      <w:divsChild>
        <w:div w:id="983776374">
          <w:marLeft w:val="547"/>
          <w:marRight w:val="0"/>
          <w:marTop w:val="0"/>
          <w:marBottom w:val="0"/>
          <w:divBdr>
            <w:top w:val="none" w:sz="0" w:space="0" w:color="auto"/>
            <w:left w:val="none" w:sz="0" w:space="0" w:color="auto"/>
            <w:bottom w:val="none" w:sz="0" w:space="0" w:color="auto"/>
            <w:right w:val="none" w:sz="0" w:space="0" w:color="auto"/>
          </w:divBdr>
        </w:div>
        <w:div w:id="91556906">
          <w:marLeft w:val="547"/>
          <w:marRight w:val="0"/>
          <w:marTop w:val="0"/>
          <w:marBottom w:val="0"/>
          <w:divBdr>
            <w:top w:val="none" w:sz="0" w:space="0" w:color="auto"/>
            <w:left w:val="none" w:sz="0" w:space="0" w:color="auto"/>
            <w:bottom w:val="none" w:sz="0" w:space="0" w:color="auto"/>
            <w:right w:val="none" w:sz="0" w:space="0" w:color="auto"/>
          </w:divBdr>
        </w:div>
      </w:divsChild>
    </w:div>
    <w:div w:id="903030049">
      <w:bodyDiv w:val="1"/>
      <w:marLeft w:val="0"/>
      <w:marRight w:val="0"/>
      <w:marTop w:val="0"/>
      <w:marBottom w:val="0"/>
      <w:divBdr>
        <w:top w:val="none" w:sz="0" w:space="0" w:color="auto"/>
        <w:left w:val="none" w:sz="0" w:space="0" w:color="auto"/>
        <w:bottom w:val="none" w:sz="0" w:space="0" w:color="auto"/>
        <w:right w:val="none" w:sz="0" w:space="0" w:color="auto"/>
      </w:divBdr>
      <w:divsChild>
        <w:div w:id="2022970564">
          <w:marLeft w:val="547"/>
          <w:marRight w:val="0"/>
          <w:marTop w:val="0"/>
          <w:marBottom w:val="0"/>
          <w:divBdr>
            <w:top w:val="none" w:sz="0" w:space="0" w:color="auto"/>
            <w:left w:val="none" w:sz="0" w:space="0" w:color="auto"/>
            <w:bottom w:val="none" w:sz="0" w:space="0" w:color="auto"/>
            <w:right w:val="none" w:sz="0" w:space="0" w:color="auto"/>
          </w:divBdr>
        </w:div>
      </w:divsChild>
    </w:div>
    <w:div w:id="976640204">
      <w:bodyDiv w:val="1"/>
      <w:marLeft w:val="0"/>
      <w:marRight w:val="0"/>
      <w:marTop w:val="0"/>
      <w:marBottom w:val="0"/>
      <w:divBdr>
        <w:top w:val="none" w:sz="0" w:space="0" w:color="auto"/>
        <w:left w:val="none" w:sz="0" w:space="0" w:color="auto"/>
        <w:bottom w:val="none" w:sz="0" w:space="0" w:color="auto"/>
        <w:right w:val="none" w:sz="0" w:space="0" w:color="auto"/>
      </w:divBdr>
      <w:divsChild>
        <w:div w:id="1449349584">
          <w:marLeft w:val="547"/>
          <w:marRight w:val="0"/>
          <w:marTop w:val="0"/>
          <w:marBottom w:val="0"/>
          <w:divBdr>
            <w:top w:val="none" w:sz="0" w:space="0" w:color="auto"/>
            <w:left w:val="none" w:sz="0" w:space="0" w:color="auto"/>
            <w:bottom w:val="none" w:sz="0" w:space="0" w:color="auto"/>
            <w:right w:val="none" w:sz="0" w:space="0" w:color="auto"/>
          </w:divBdr>
        </w:div>
      </w:divsChild>
    </w:div>
    <w:div w:id="991059762">
      <w:bodyDiv w:val="1"/>
      <w:marLeft w:val="0"/>
      <w:marRight w:val="0"/>
      <w:marTop w:val="0"/>
      <w:marBottom w:val="0"/>
      <w:divBdr>
        <w:top w:val="none" w:sz="0" w:space="0" w:color="auto"/>
        <w:left w:val="none" w:sz="0" w:space="0" w:color="auto"/>
        <w:bottom w:val="none" w:sz="0" w:space="0" w:color="auto"/>
        <w:right w:val="none" w:sz="0" w:space="0" w:color="auto"/>
      </w:divBdr>
      <w:divsChild>
        <w:div w:id="560210534">
          <w:marLeft w:val="547"/>
          <w:marRight w:val="0"/>
          <w:marTop w:val="0"/>
          <w:marBottom w:val="0"/>
          <w:divBdr>
            <w:top w:val="none" w:sz="0" w:space="0" w:color="auto"/>
            <w:left w:val="none" w:sz="0" w:space="0" w:color="auto"/>
            <w:bottom w:val="none" w:sz="0" w:space="0" w:color="auto"/>
            <w:right w:val="none" w:sz="0" w:space="0" w:color="auto"/>
          </w:divBdr>
        </w:div>
      </w:divsChild>
    </w:div>
    <w:div w:id="997877913">
      <w:bodyDiv w:val="1"/>
      <w:marLeft w:val="0"/>
      <w:marRight w:val="0"/>
      <w:marTop w:val="0"/>
      <w:marBottom w:val="0"/>
      <w:divBdr>
        <w:top w:val="none" w:sz="0" w:space="0" w:color="auto"/>
        <w:left w:val="none" w:sz="0" w:space="0" w:color="auto"/>
        <w:bottom w:val="none" w:sz="0" w:space="0" w:color="auto"/>
        <w:right w:val="none" w:sz="0" w:space="0" w:color="auto"/>
      </w:divBdr>
    </w:div>
    <w:div w:id="1229269730">
      <w:bodyDiv w:val="1"/>
      <w:marLeft w:val="0"/>
      <w:marRight w:val="0"/>
      <w:marTop w:val="0"/>
      <w:marBottom w:val="0"/>
      <w:divBdr>
        <w:top w:val="none" w:sz="0" w:space="0" w:color="auto"/>
        <w:left w:val="none" w:sz="0" w:space="0" w:color="auto"/>
        <w:bottom w:val="none" w:sz="0" w:space="0" w:color="auto"/>
        <w:right w:val="none" w:sz="0" w:space="0" w:color="auto"/>
      </w:divBdr>
      <w:divsChild>
        <w:div w:id="432286638">
          <w:marLeft w:val="547"/>
          <w:marRight w:val="0"/>
          <w:marTop w:val="0"/>
          <w:marBottom w:val="0"/>
          <w:divBdr>
            <w:top w:val="none" w:sz="0" w:space="0" w:color="auto"/>
            <w:left w:val="none" w:sz="0" w:space="0" w:color="auto"/>
            <w:bottom w:val="none" w:sz="0" w:space="0" w:color="auto"/>
            <w:right w:val="none" w:sz="0" w:space="0" w:color="auto"/>
          </w:divBdr>
        </w:div>
      </w:divsChild>
    </w:div>
    <w:div w:id="1275022410">
      <w:bodyDiv w:val="1"/>
      <w:marLeft w:val="0"/>
      <w:marRight w:val="0"/>
      <w:marTop w:val="0"/>
      <w:marBottom w:val="0"/>
      <w:divBdr>
        <w:top w:val="none" w:sz="0" w:space="0" w:color="auto"/>
        <w:left w:val="none" w:sz="0" w:space="0" w:color="auto"/>
        <w:bottom w:val="none" w:sz="0" w:space="0" w:color="auto"/>
        <w:right w:val="none" w:sz="0" w:space="0" w:color="auto"/>
      </w:divBdr>
      <w:divsChild>
        <w:div w:id="542180791">
          <w:marLeft w:val="547"/>
          <w:marRight w:val="0"/>
          <w:marTop w:val="0"/>
          <w:marBottom w:val="0"/>
          <w:divBdr>
            <w:top w:val="none" w:sz="0" w:space="0" w:color="auto"/>
            <w:left w:val="none" w:sz="0" w:space="0" w:color="auto"/>
            <w:bottom w:val="none" w:sz="0" w:space="0" w:color="auto"/>
            <w:right w:val="none" w:sz="0" w:space="0" w:color="auto"/>
          </w:divBdr>
        </w:div>
      </w:divsChild>
    </w:div>
    <w:div w:id="1295524533">
      <w:bodyDiv w:val="1"/>
      <w:marLeft w:val="0"/>
      <w:marRight w:val="0"/>
      <w:marTop w:val="0"/>
      <w:marBottom w:val="0"/>
      <w:divBdr>
        <w:top w:val="none" w:sz="0" w:space="0" w:color="auto"/>
        <w:left w:val="none" w:sz="0" w:space="0" w:color="auto"/>
        <w:bottom w:val="none" w:sz="0" w:space="0" w:color="auto"/>
        <w:right w:val="none" w:sz="0" w:space="0" w:color="auto"/>
      </w:divBdr>
      <w:divsChild>
        <w:div w:id="1844394507">
          <w:marLeft w:val="547"/>
          <w:marRight w:val="0"/>
          <w:marTop w:val="0"/>
          <w:marBottom w:val="0"/>
          <w:divBdr>
            <w:top w:val="none" w:sz="0" w:space="0" w:color="auto"/>
            <w:left w:val="none" w:sz="0" w:space="0" w:color="auto"/>
            <w:bottom w:val="none" w:sz="0" w:space="0" w:color="auto"/>
            <w:right w:val="none" w:sz="0" w:space="0" w:color="auto"/>
          </w:divBdr>
        </w:div>
      </w:divsChild>
    </w:div>
    <w:div w:id="1340738813">
      <w:bodyDiv w:val="1"/>
      <w:marLeft w:val="0"/>
      <w:marRight w:val="0"/>
      <w:marTop w:val="0"/>
      <w:marBottom w:val="0"/>
      <w:divBdr>
        <w:top w:val="none" w:sz="0" w:space="0" w:color="auto"/>
        <w:left w:val="none" w:sz="0" w:space="0" w:color="auto"/>
        <w:bottom w:val="none" w:sz="0" w:space="0" w:color="auto"/>
        <w:right w:val="none" w:sz="0" w:space="0" w:color="auto"/>
      </w:divBdr>
      <w:divsChild>
        <w:div w:id="1537811264">
          <w:marLeft w:val="547"/>
          <w:marRight w:val="0"/>
          <w:marTop w:val="0"/>
          <w:marBottom w:val="0"/>
          <w:divBdr>
            <w:top w:val="none" w:sz="0" w:space="0" w:color="auto"/>
            <w:left w:val="none" w:sz="0" w:space="0" w:color="auto"/>
            <w:bottom w:val="none" w:sz="0" w:space="0" w:color="auto"/>
            <w:right w:val="none" w:sz="0" w:space="0" w:color="auto"/>
          </w:divBdr>
        </w:div>
      </w:divsChild>
    </w:div>
    <w:div w:id="1356885051">
      <w:bodyDiv w:val="1"/>
      <w:marLeft w:val="0"/>
      <w:marRight w:val="0"/>
      <w:marTop w:val="0"/>
      <w:marBottom w:val="0"/>
      <w:divBdr>
        <w:top w:val="none" w:sz="0" w:space="0" w:color="auto"/>
        <w:left w:val="none" w:sz="0" w:space="0" w:color="auto"/>
        <w:bottom w:val="none" w:sz="0" w:space="0" w:color="auto"/>
        <w:right w:val="none" w:sz="0" w:space="0" w:color="auto"/>
      </w:divBdr>
    </w:div>
    <w:div w:id="1401296356">
      <w:bodyDiv w:val="1"/>
      <w:marLeft w:val="0"/>
      <w:marRight w:val="0"/>
      <w:marTop w:val="0"/>
      <w:marBottom w:val="0"/>
      <w:divBdr>
        <w:top w:val="none" w:sz="0" w:space="0" w:color="auto"/>
        <w:left w:val="none" w:sz="0" w:space="0" w:color="auto"/>
        <w:bottom w:val="none" w:sz="0" w:space="0" w:color="auto"/>
        <w:right w:val="none" w:sz="0" w:space="0" w:color="auto"/>
      </w:divBdr>
    </w:div>
    <w:div w:id="1433471492">
      <w:bodyDiv w:val="1"/>
      <w:marLeft w:val="0"/>
      <w:marRight w:val="0"/>
      <w:marTop w:val="0"/>
      <w:marBottom w:val="0"/>
      <w:divBdr>
        <w:top w:val="none" w:sz="0" w:space="0" w:color="auto"/>
        <w:left w:val="none" w:sz="0" w:space="0" w:color="auto"/>
        <w:bottom w:val="none" w:sz="0" w:space="0" w:color="auto"/>
        <w:right w:val="none" w:sz="0" w:space="0" w:color="auto"/>
      </w:divBdr>
      <w:divsChild>
        <w:div w:id="1029065355">
          <w:marLeft w:val="547"/>
          <w:marRight w:val="0"/>
          <w:marTop w:val="0"/>
          <w:marBottom w:val="0"/>
          <w:divBdr>
            <w:top w:val="none" w:sz="0" w:space="0" w:color="auto"/>
            <w:left w:val="none" w:sz="0" w:space="0" w:color="auto"/>
            <w:bottom w:val="none" w:sz="0" w:space="0" w:color="auto"/>
            <w:right w:val="none" w:sz="0" w:space="0" w:color="auto"/>
          </w:divBdr>
        </w:div>
      </w:divsChild>
    </w:div>
    <w:div w:id="1445274743">
      <w:bodyDiv w:val="1"/>
      <w:marLeft w:val="0"/>
      <w:marRight w:val="0"/>
      <w:marTop w:val="0"/>
      <w:marBottom w:val="0"/>
      <w:divBdr>
        <w:top w:val="none" w:sz="0" w:space="0" w:color="auto"/>
        <w:left w:val="none" w:sz="0" w:space="0" w:color="auto"/>
        <w:bottom w:val="none" w:sz="0" w:space="0" w:color="auto"/>
        <w:right w:val="none" w:sz="0" w:space="0" w:color="auto"/>
      </w:divBdr>
      <w:divsChild>
        <w:div w:id="791437184">
          <w:marLeft w:val="547"/>
          <w:marRight w:val="0"/>
          <w:marTop w:val="0"/>
          <w:marBottom w:val="0"/>
          <w:divBdr>
            <w:top w:val="none" w:sz="0" w:space="0" w:color="auto"/>
            <w:left w:val="none" w:sz="0" w:space="0" w:color="auto"/>
            <w:bottom w:val="none" w:sz="0" w:space="0" w:color="auto"/>
            <w:right w:val="none" w:sz="0" w:space="0" w:color="auto"/>
          </w:divBdr>
        </w:div>
      </w:divsChild>
    </w:div>
    <w:div w:id="1456751742">
      <w:bodyDiv w:val="1"/>
      <w:marLeft w:val="0"/>
      <w:marRight w:val="0"/>
      <w:marTop w:val="0"/>
      <w:marBottom w:val="0"/>
      <w:divBdr>
        <w:top w:val="none" w:sz="0" w:space="0" w:color="auto"/>
        <w:left w:val="none" w:sz="0" w:space="0" w:color="auto"/>
        <w:bottom w:val="none" w:sz="0" w:space="0" w:color="auto"/>
        <w:right w:val="none" w:sz="0" w:space="0" w:color="auto"/>
      </w:divBdr>
    </w:div>
    <w:div w:id="1487043046">
      <w:bodyDiv w:val="1"/>
      <w:marLeft w:val="0"/>
      <w:marRight w:val="0"/>
      <w:marTop w:val="0"/>
      <w:marBottom w:val="0"/>
      <w:divBdr>
        <w:top w:val="none" w:sz="0" w:space="0" w:color="auto"/>
        <w:left w:val="none" w:sz="0" w:space="0" w:color="auto"/>
        <w:bottom w:val="none" w:sz="0" w:space="0" w:color="auto"/>
        <w:right w:val="none" w:sz="0" w:space="0" w:color="auto"/>
      </w:divBdr>
      <w:divsChild>
        <w:div w:id="708258905">
          <w:marLeft w:val="547"/>
          <w:marRight w:val="0"/>
          <w:marTop w:val="0"/>
          <w:marBottom w:val="0"/>
          <w:divBdr>
            <w:top w:val="none" w:sz="0" w:space="0" w:color="auto"/>
            <w:left w:val="none" w:sz="0" w:space="0" w:color="auto"/>
            <w:bottom w:val="none" w:sz="0" w:space="0" w:color="auto"/>
            <w:right w:val="none" w:sz="0" w:space="0" w:color="auto"/>
          </w:divBdr>
        </w:div>
      </w:divsChild>
    </w:div>
    <w:div w:id="1525827146">
      <w:bodyDiv w:val="1"/>
      <w:marLeft w:val="0"/>
      <w:marRight w:val="0"/>
      <w:marTop w:val="0"/>
      <w:marBottom w:val="0"/>
      <w:divBdr>
        <w:top w:val="none" w:sz="0" w:space="0" w:color="auto"/>
        <w:left w:val="none" w:sz="0" w:space="0" w:color="auto"/>
        <w:bottom w:val="none" w:sz="0" w:space="0" w:color="auto"/>
        <w:right w:val="none" w:sz="0" w:space="0" w:color="auto"/>
      </w:divBdr>
      <w:divsChild>
        <w:div w:id="1395084663">
          <w:marLeft w:val="547"/>
          <w:marRight w:val="0"/>
          <w:marTop w:val="0"/>
          <w:marBottom w:val="0"/>
          <w:divBdr>
            <w:top w:val="none" w:sz="0" w:space="0" w:color="auto"/>
            <w:left w:val="none" w:sz="0" w:space="0" w:color="auto"/>
            <w:bottom w:val="none" w:sz="0" w:space="0" w:color="auto"/>
            <w:right w:val="none" w:sz="0" w:space="0" w:color="auto"/>
          </w:divBdr>
        </w:div>
      </w:divsChild>
    </w:div>
    <w:div w:id="1569922337">
      <w:bodyDiv w:val="1"/>
      <w:marLeft w:val="0"/>
      <w:marRight w:val="0"/>
      <w:marTop w:val="0"/>
      <w:marBottom w:val="0"/>
      <w:divBdr>
        <w:top w:val="none" w:sz="0" w:space="0" w:color="auto"/>
        <w:left w:val="none" w:sz="0" w:space="0" w:color="auto"/>
        <w:bottom w:val="none" w:sz="0" w:space="0" w:color="auto"/>
        <w:right w:val="none" w:sz="0" w:space="0" w:color="auto"/>
      </w:divBdr>
      <w:divsChild>
        <w:div w:id="886065233">
          <w:marLeft w:val="547"/>
          <w:marRight w:val="0"/>
          <w:marTop w:val="0"/>
          <w:marBottom w:val="0"/>
          <w:divBdr>
            <w:top w:val="none" w:sz="0" w:space="0" w:color="auto"/>
            <w:left w:val="none" w:sz="0" w:space="0" w:color="auto"/>
            <w:bottom w:val="none" w:sz="0" w:space="0" w:color="auto"/>
            <w:right w:val="none" w:sz="0" w:space="0" w:color="auto"/>
          </w:divBdr>
        </w:div>
      </w:divsChild>
    </w:div>
    <w:div w:id="1702516429">
      <w:bodyDiv w:val="1"/>
      <w:marLeft w:val="0"/>
      <w:marRight w:val="0"/>
      <w:marTop w:val="0"/>
      <w:marBottom w:val="0"/>
      <w:divBdr>
        <w:top w:val="none" w:sz="0" w:space="0" w:color="auto"/>
        <w:left w:val="none" w:sz="0" w:space="0" w:color="auto"/>
        <w:bottom w:val="none" w:sz="0" w:space="0" w:color="auto"/>
        <w:right w:val="none" w:sz="0" w:space="0" w:color="auto"/>
      </w:divBdr>
      <w:divsChild>
        <w:div w:id="1558053927">
          <w:marLeft w:val="547"/>
          <w:marRight w:val="0"/>
          <w:marTop w:val="0"/>
          <w:marBottom w:val="0"/>
          <w:divBdr>
            <w:top w:val="none" w:sz="0" w:space="0" w:color="auto"/>
            <w:left w:val="none" w:sz="0" w:space="0" w:color="auto"/>
            <w:bottom w:val="none" w:sz="0" w:space="0" w:color="auto"/>
            <w:right w:val="none" w:sz="0" w:space="0" w:color="auto"/>
          </w:divBdr>
        </w:div>
      </w:divsChild>
    </w:div>
    <w:div w:id="1818647934">
      <w:bodyDiv w:val="1"/>
      <w:marLeft w:val="0"/>
      <w:marRight w:val="0"/>
      <w:marTop w:val="0"/>
      <w:marBottom w:val="0"/>
      <w:divBdr>
        <w:top w:val="none" w:sz="0" w:space="0" w:color="auto"/>
        <w:left w:val="none" w:sz="0" w:space="0" w:color="auto"/>
        <w:bottom w:val="none" w:sz="0" w:space="0" w:color="auto"/>
        <w:right w:val="none" w:sz="0" w:space="0" w:color="auto"/>
      </w:divBdr>
      <w:divsChild>
        <w:div w:id="1984500463">
          <w:marLeft w:val="547"/>
          <w:marRight w:val="0"/>
          <w:marTop w:val="0"/>
          <w:marBottom w:val="0"/>
          <w:divBdr>
            <w:top w:val="none" w:sz="0" w:space="0" w:color="auto"/>
            <w:left w:val="none" w:sz="0" w:space="0" w:color="auto"/>
            <w:bottom w:val="none" w:sz="0" w:space="0" w:color="auto"/>
            <w:right w:val="none" w:sz="0" w:space="0" w:color="auto"/>
          </w:divBdr>
        </w:div>
      </w:divsChild>
    </w:div>
    <w:div w:id="2009020048">
      <w:bodyDiv w:val="1"/>
      <w:marLeft w:val="0"/>
      <w:marRight w:val="0"/>
      <w:marTop w:val="0"/>
      <w:marBottom w:val="0"/>
      <w:divBdr>
        <w:top w:val="none" w:sz="0" w:space="0" w:color="auto"/>
        <w:left w:val="none" w:sz="0" w:space="0" w:color="auto"/>
        <w:bottom w:val="none" w:sz="0" w:space="0" w:color="auto"/>
        <w:right w:val="none" w:sz="0" w:space="0" w:color="auto"/>
      </w:divBdr>
      <w:divsChild>
        <w:div w:id="1772050731">
          <w:marLeft w:val="547"/>
          <w:marRight w:val="0"/>
          <w:marTop w:val="0"/>
          <w:marBottom w:val="0"/>
          <w:divBdr>
            <w:top w:val="none" w:sz="0" w:space="0" w:color="auto"/>
            <w:left w:val="none" w:sz="0" w:space="0" w:color="auto"/>
            <w:bottom w:val="none" w:sz="0" w:space="0" w:color="auto"/>
            <w:right w:val="none" w:sz="0" w:space="0" w:color="auto"/>
          </w:divBdr>
        </w:div>
      </w:divsChild>
    </w:div>
    <w:div w:id="2066248342">
      <w:bodyDiv w:val="1"/>
      <w:marLeft w:val="0"/>
      <w:marRight w:val="0"/>
      <w:marTop w:val="0"/>
      <w:marBottom w:val="0"/>
      <w:divBdr>
        <w:top w:val="none" w:sz="0" w:space="0" w:color="auto"/>
        <w:left w:val="none" w:sz="0" w:space="0" w:color="auto"/>
        <w:bottom w:val="none" w:sz="0" w:space="0" w:color="auto"/>
        <w:right w:val="none" w:sz="0" w:space="0" w:color="auto"/>
      </w:divBdr>
      <w:divsChild>
        <w:div w:id="789591580">
          <w:marLeft w:val="547"/>
          <w:marRight w:val="0"/>
          <w:marTop w:val="0"/>
          <w:marBottom w:val="0"/>
          <w:divBdr>
            <w:top w:val="none" w:sz="0" w:space="0" w:color="auto"/>
            <w:left w:val="none" w:sz="0" w:space="0" w:color="auto"/>
            <w:bottom w:val="none" w:sz="0" w:space="0" w:color="auto"/>
            <w:right w:val="none" w:sz="0" w:space="0" w:color="auto"/>
          </w:divBdr>
        </w:div>
      </w:divsChild>
    </w:div>
    <w:div w:id="2088112054">
      <w:bodyDiv w:val="1"/>
      <w:marLeft w:val="0"/>
      <w:marRight w:val="0"/>
      <w:marTop w:val="0"/>
      <w:marBottom w:val="0"/>
      <w:divBdr>
        <w:top w:val="none" w:sz="0" w:space="0" w:color="auto"/>
        <w:left w:val="none" w:sz="0" w:space="0" w:color="auto"/>
        <w:bottom w:val="none" w:sz="0" w:space="0" w:color="auto"/>
        <w:right w:val="none" w:sz="0" w:space="0" w:color="auto"/>
      </w:divBdr>
      <w:divsChild>
        <w:div w:id="1832066123">
          <w:marLeft w:val="547"/>
          <w:marRight w:val="0"/>
          <w:marTop w:val="0"/>
          <w:marBottom w:val="0"/>
          <w:divBdr>
            <w:top w:val="none" w:sz="0" w:space="0" w:color="auto"/>
            <w:left w:val="none" w:sz="0" w:space="0" w:color="auto"/>
            <w:bottom w:val="none" w:sz="0" w:space="0" w:color="auto"/>
            <w:right w:val="none" w:sz="0" w:space="0" w:color="auto"/>
          </w:divBdr>
        </w:div>
      </w:divsChild>
    </w:div>
    <w:div w:id="2094206678">
      <w:bodyDiv w:val="1"/>
      <w:marLeft w:val="0"/>
      <w:marRight w:val="0"/>
      <w:marTop w:val="0"/>
      <w:marBottom w:val="0"/>
      <w:divBdr>
        <w:top w:val="none" w:sz="0" w:space="0" w:color="auto"/>
        <w:left w:val="none" w:sz="0" w:space="0" w:color="auto"/>
        <w:bottom w:val="none" w:sz="0" w:space="0" w:color="auto"/>
        <w:right w:val="none" w:sz="0" w:space="0" w:color="auto"/>
      </w:divBdr>
      <w:divsChild>
        <w:div w:id="185561319">
          <w:marLeft w:val="547"/>
          <w:marRight w:val="0"/>
          <w:marTop w:val="0"/>
          <w:marBottom w:val="0"/>
          <w:divBdr>
            <w:top w:val="none" w:sz="0" w:space="0" w:color="auto"/>
            <w:left w:val="none" w:sz="0" w:space="0" w:color="auto"/>
            <w:bottom w:val="none" w:sz="0" w:space="0" w:color="auto"/>
            <w:right w:val="none" w:sz="0" w:space="0" w:color="auto"/>
          </w:divBdr>
        </w:div>
      </w:divsChild>
    </w:div>
    <w:div w:id="2098743933">
      <w:bodyDiv w:val="1"/>
      <w:marLeft w:val="0"/>
      <w:marRight w:val="0"/>
      <w:marTop w:val="0"/>
      <w:marBottom w:val="0"/>
      <w:divBdr>
        <w:top w:val="none" w:sz="0" w:space="0" w:color="auto"/>
        <w:left w:val="none" w:sz="0" w:space="0" w:color="auto"/>
        <w:bottom w:val="none" w:sz="0" w:space="0" w:color="auto"/>
        <w:right w:val="none" w:sz="0" w:space="0" w:color="auto"/>
      </w:divBdr>
      <w:divsChild>
        <w:div w:id="888765192">
          <w:marLeft w:val="547"/>
          <w:marRight w:val="0"/>
          <w:marTop w:val="0"/>
          <w:marBottom w:val="0"/>
          <w:divBdr>
            <w:top w:val="none" w:sz="0" w:space="0" w:color="auto"/>
            <w:left w:val="none" w:sz="0" w:space="0" w:color="auto"/>
            <w:bottom w:val="none" w:sz="0" w:space="0" w:color="auto"/>
            <w:right w:val="none" w:sz="0" w:space="0" w:color="auto"/>
          </w:divBdr>
        </w:div>
      </w:divsChild>
    </w:div>
    <w:div w:id="2103406314">
      <w:bodyDiv w:val="1"/>
      <w:marLeft w:val="0"/>
      <w:marRight w:val="0"/>
      <w:marTop w:val="0"/>
      <w:marBottom w:val="0"/>
      <w:divBdr>
        <w:top w:val="none" w:sz="0" w:space="0" w:color="auto"/>
        <w:left w:val="none" w:sz="0" w:space="0" w:color="auto"/>
        <w:bottom w:val="none" w:sz="0" w:space="0" w:color="auto"/>
        <w:right w:val="none" w:sz="0" w:space="0" w:color="auto"/>
      </w:divBdr>
      <w:divsChild>
        <w:div w:id="996225034">
          <w:marLeft w:val="547"/>
          <w:marRight w:val="0"/>
          <w:marTop w:val="0"/>
          <w:marBottom w:val="0"/>
          <w:divBdr>
            <w:top w:val="none" w:sz="0" w:space="0" w:color="auto"/>
            <w:left w:val="none" w:sz="0" w:space="0" w:color="auto"/>
            <w:bottom w:val="none" w:sz="0" w:space="0" w:color="auto"/>
            <w:right w:val="none" w:sz="0" w:space="0" w:color="auto"/>
          </w:divBdr>
        </w:div>
        <w:div w:id="306206472">
          <w:marLeft w:val="547"/>
          <w:marRight w:val="0"/>
          <w:marTop w:val="0"/>
          <w:marBottom w:val="0"/>
          <w:divBdr>
            <w:top w:val="none" w:sz="0" w:space="0" w:color="auto"/>
            <w:left w:val="none" w:sz="0" w:space="0" w:color="auto"/>
            <w:bottom w:val="none" w:sz="0" w:space="0" w:color="auto"/>
            <w:right w:val="none" w:sz="0" w:space="0" w:color="auto"/>
          </w:divBdr>
        </w:div>
      </w:divsChild>
    </w:div>
    <w:div w:id="2110274206">
      <w:bodyDiv w:val="1"/>
      <w:marLeft w:val="0"/>
      <w:marRight w:val="0"/>
      <w:marTop w:val="0"/>
      <w:marBottom w:val="0"/>
      <w:divBdr>
        <w:top w:val="none" w:sz="0" w:space="0" w:color="auto"/>
        <w:left w:val="none" w:sz="0" w:space="0" w:color="auto"/>
        <w:bottom w:val="none" w:sz="0" w:space="0" w:color="auto"/>
        <w:right w:val="none" w:sz="0" w:space="0" w:color="auto"/>
      </w:divBdr>
      <w:divsChild>
        <w:div w:id="78337046">
          <w:marLeft w:val="547"/>
          <w:marRight w:val="0"/>
          <w:marTop w:val="0"/>
          <w:marBottom w:val="0"/>
          <w:divBdr>
            <w:top w:val="none" w:sz="0" w:space="0" w:color="auto"/>
            <w:left w:val="none" w:sz="0" w:space="0" w:color="auto"/>
            <w:bottom w:val="none" w:sz="0" w:space="0" w:color="auto"/>
            <w:right w:val="none" w:sz="0" w:space="0" w:color="auto"/>
          </w:divBdr>
        </w:div>
      </w:divsChild>
    </w:div>
    <w:div w:id="2145073493">
      <w:bodyDiv w:val="1"/>
      <w:marLeft w:val="0"/>
      <w:marRight w:val="0"/>
      <w:marTop w:val="0"/>
      <w:marBottom w:val="0"/>
      <w:divBdr>
        <w:top w:val="none" w:sz="0" w:space="0" w:color="auto"/>
        <w:left w:val="none" w:sz="0" w:space="0" w:color="auto"/>
        <w:bottom w:val="none" w:sz="0" w:space="0" w:color="auto"/>
        <w:right w:val="none" w:sz="0" w:space="0" w:color="auto"/>
      </w:divBdr>
    </w:div>
    <w:div w:id="2145930342">
      <w:bodyDiv w:val="1"/>
      <w:marLeft w:val="0"/>
      <w:marRight w:val="0"/>
      <w:marTop w:val="0"/>
      <w:marBottom w:val="0"/>
      <w:divBdr>
        <w:top w:val="none" w:sz="0" w:space="0" w:color="auto"/>
        <w:left w:val="none" w:sz="0" w:space="0" w:color="auto"/>
        <w:bottom w:val="none" w:sz="0" w:space="0" w:color="auto"/>
        <w:right w:val="none" w:sz="0" w:space="0" w:color="auto"/>
      </w:divBdr>
      <w:divsChild>
        <w:div w:id="1114903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Анализ педагогического состава по стажу</c:v>
                </c:pt>
              </c:strCache>
            </c:strRef>
          </c:tx>
          <c:dLbls>
            <c:txPr>
              <a:bodyPr/>
              <a:lstStyle/>
              <a:p>
                <a:pPr>
                  <a:defRPr sz="2000" b="1"/>
                </a:pPr>
                <a:endParaRPr lang="ru-RU"/>
              </a:p>
            </c:txPr>
            <c:dLblPos val="ctr"/>
            <c:showVal val="1"/>
            <c:showLeaderLines val="1"/>
          </c:dLbls>
          <c:cat>
            <c:strRef>
              <c:f>Лист1!$A$2:$A$5</c:f>
              <c:strCache>
                <c:ptCount val="4"/>
                <c:pt idx="0">
                  <c:v>1-4 года</c:v>
                </c:pt>
                <c:pt idx="1">
                  <c:v>5-14 лет</c:v>
                </c:pt>
                <c:pt idx="2">
                  <c:v>15-19 лет</c:v>
                </c:pt>
                <c:pt idx="3">
                  <c:v>Свыше 19 лет </c:v>
                </c:pt>
              </c:strCache>
            </c:strRef>
          </c:cat>
          <c:val>
            <c:numRef>
              <c:f>Лист1!$B$2:$B$5</c:f>
              <c:numCache>
                <c:formatCode>General</c:formatCode>
                <c:ptCount val="4"/>
                <c:pt idx="0">
                  <c:v>7</c:v>
                </c:pt>
                <c:pt idx="1">
                  <c:v>2</c:v>
                </c:pt>
                <c:pt idx="2">
                  <c:v>3</c:v>
                </c:pt>
                <c:pt idx="3">
                  <c:v>9</c:v>
                </c:pt>
              </c:numCache>
            </c:numRef>
          </c:val>
        </c:ser>
      </c:pie3DChart>
    </c:plotArea>
    <c:legend>
      <c:legendPos val="b"/>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effectLst/>
              </a:rPr>
              <a:t>Квалификационные категории педагогических работников (количество педагогов).</a:t>
            </a:r>
            <a:endParaRPr lang="ru-RU" sz="1400"/>
          </a:p>
        </c:rich>
      </c:tx>
    </c:title>
    <c:plotArea>
      <c:layout/>
      <c:barChart>
        <c:barDir val="col"/>
        <c:grouping val="clustered"/>
        <c:ser>
          <c:idx val="0"/>
          <c:order val="0"/>
          <c:tx>
            <c:strRef>
              <c:f>Лист1!$B$1</c:f>
              <c:strCache>
                <c:ptCount val="1"/>
                <c:pt idx="0">
                  <c:v>Высшая</c:v>
                </c:pt>
              </c:strCache>
            </c:strRef>
          </c:tx>
          <c:cat>
            <c:strRef>
              <c:f>Лист1!$A$2:$A$4</c:f>
              <c:strCache>
                <c:ptCount val="3"/>
                <c:pt idx="0">
                  <c:v>2022-2023 учебный год</c:v>
                </c:pt>
                <c:pt idx="1">
                  <c:v>2023-2024 учебный год</c:v>
                </c:pt>
                <c:pt idx="2">
                  <c:v>2024-2025 учебный год</c:v>
                </c:pt>
              </c:strCache>
            </c:strRef>
          </c:cat>
          <c:val>
            <c:numRef>
              <c:f>Лист1!$B$2:$B$4</c:f>
              <c:numCache>
                <c:formatCode>General</c:formatCode>
                <c:ptCount val="3"/>
                <c:pt idx="0">
                  <c:v>1</c:v>
                </c:pt>
                <c:pt idx="1">
                  <c:v>2</c:v>
                </c:pt>
                <c:pt idx="2">
                  <c:v>1</c:v>
                </c:pt>
              </c:numCache>
            </c:numRef>
          </c:val>
        </c:ser>
        <c:ser>
          <c:idx val="1"/>
          <c:order val="1"/>
          <c:tx>
            <c:strRef>
              <c:f>Лист1!$C$1</c:f>
              <c:strCache>
                <c:ptCount val="1"/>
                <c:pt idx="0">
                  <c:v>Первая</c:v>
                </c:pt>
              </c:strCache>
            </c:strRef>
          </c:tx>
          <c:cat>
            <c:strRef>
              <c:f>Лист1!$A$2:$A$4</c:f>
              <c:strCache>
                <c:ptCount val="3"/>
                <c:pt idx="0">
                  <c:v>2022-2023 учебный год</c:v>
                </c:pt>
                <c:pt idx="1">
                  <c:v>2023-2024 учебный год</c:v>
                </c:pt>
                <c:pt idx="2">
                  <c:v>2024-2025 учебный год</c:v>
                </c:pt>
              </c:strCache>
            </c:strRef>
          </c:cat>
          <c:val>
            <c:numRef>
              <c:f>Лист1!$C$2:$C$4</c:f>
              <c:numCache>
                <c:formatCode>General</c:formatCode>
                <c:ptCount val="3"/>
                <c:pt idx="0">
                  <c:v>17</c:v>
                </c:pt>
                <c:pt idx="1">
                  <c:v>12</c:v>
                </c:pt>
                <c:pt idx="2">
                  <c:v>15</c:v>
                </c:pt>
              </c:numCache>
            </c:numRef>
          </c:val>
        </c:ser>
        <c:ser>
          <c:idx val="2"/>
          <c:order val="2"/>
          <c:tx>
            <c:strRef>
              <c:f>Лист1!$D$1</c:f>
              <c:strCache>
                <c:ptCount val="1"/>
                <c:pt idx="0">
                  <c:v>Соотвествие</c:v>
                </c:pt>
              </c:strCache>
            </c:strRef>
          </c:tx>
          <c:cat>
            <c:strRef>
              <c:f>Лист1!$A$2:$A$4</c:f>
              <c:strCache>
                <c:ptCount val="3"/>
                <c:pt idx="0">
                  <c:v>2022-2023 учебный год</c:v>
                </c:pt>
                <c:pt idx="1">
                  <c:v>2023-2024 учебный год</c:v>
                </c:pt>
                <c:pt idx="2">
                  <c:v>2024-2025 учебный год</c:v>
                </c:pt>
              </c:strCache>
            </c:strRef>
          </c:cat>
          <c:val>
            <c:numRef>
              <c:f>Лист1!$D$2:$D$4</c:f>
              <c:numCache>
                <c:formatCode>General</c:formatCode>
                <c:ptCount val="3"/>
                <c:pt idx="0">
                  <c:v>1</c:v>
                </c:pt>
                <c:pt idx="1">
                  <c:v>1</c:v>
                </c:pt>
                <c:pt idx="2">
                  <c:v>4</c:v>
                </c:pt>
              </c:numCache>
            </c:numRef>
          </c:val>
        </c:ser>
        <c:ser>
          <c:idx val="3"/>
          <c:order val="3"/>
          <c:tx>
            <c:strRef>
              <c:f>Лист1!$E$1</c:f>
              <c:strCache>
                <c:ptCount val="1"/>
                <c:pt idx="0">
                  <c:v>Без категории</c:v>
                </c:pt>
              </c:strCache>
            </c:strRef>
          </c:tx>
          <c:cat>
            <c:strRef>
              <c:f>Лист1!$A$2:$A$4</c:f>
              <c:strCache>
                <c:ptCount val="3"/>
                <c:pt idx="0">
                  <c:v>2022-2023 учебный год</c:v>
                </c:pt>
                <c:pt idx="1">
                  <c:v>2023-2024 учебный год</c:v>
                </c:pt>
                <c:pt idx="2">
                  <c:v>2024-2025 учебный год</c:v>
                </c:pt>
              </c:strCache>
            </c:strRef>
          </c:cat>
          <c:val>
            <c:numRef>
              <c:f>Лист1!$E$2:$E$4</c:f>
              <c:numCache>
                <c:formatCode>General</c:formatCode>
                <c:ptCount val="3"/>
                <c:pt idx="0">
                  <c:v>7</c:v>
                </c:pt>
                <c:pt idx="1">
                  <c:v>7</c:v>
                </c:pt>
                <c:pt idx="2">
                  <c:v>1</c:v>
                </c:pt>
              </c:numCache>
            </c:numRef>
          </c:val>
        </c:ser>
        <c:dLbls>
          <c:showVal val="1"/>
        </c:dLbls>
        <c:axId val="143012224"/>
        <c:axId val="143014144"/>
      </c:barChart>
      <c:catAx>
        <c:axId val="143012224"/>
        <c:scaling>
          <c:orientation val="minMax"/>
        </c:scaling>
        <c:axPos val="b"/>
        <c:tickLblPos val="nextTo"/>
        <c:crossAx val="143014144"/>
        <c:crosses val="autoZero"/>
        <c:auto val="1"/>
        <c:lblAlgn val="ctr"/>
        <c:lblOffset val="100"/>
      </c:catAx>
      <c:valAx>
        <c:axId val="143014144"/>
        <c:scaling>
          <c:orientation val="minMax"/>
        </c:scaling>
        <c:axPos val="l"/>
        <c:majorGridlines/>
        <c:numFmt formatCode="General" sourceLinked="1"/>
        <c:tickLblPos val="nextTo"/>
        <c:crossAx val="143012224"/>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Ремонт</a:t>
            </a:r>
            <a:r>
              <a:rPr lang="ru-RU" baseline="0"/>
              <a:t> помещений 2024 год, м</a:t>
            </a:r>
            <a:r>
              <a:rPr lang="ru-RU" baseline="30000"/>
              <a:t>2</a:t>
            </a:r>
            <a:endParaRPr lang="ru-RU"/>
          </a:p>
        </c:rich>
      </c:tx>
    </c:title>
    <c:plotArea>
      <c:layout/>
      <c:barChart>
        <c:barDir val="col"/>
        <c:grouping val="clustered"/>
        <c:ser>
          <c:idx val="0"/>
          <c:order val="0"/>
          <c:tx>
            <c:strRef>
              <c:f>Лист1!$B$1</c:f>
              <c:strCache>
                <c:ptCount val="1"/>
                <c:pt idx="0">
                  <c:v>Кабинеты</c:v>
                </c:pt>
              </c:strCache>
            </c:strRef>
          </c:tx>
          <c:cat>
            <c:strRef>
              <c:f>Лист1!$A$2:$A$3</c:f>
              <c:strCache>
                <c:ptCount val="2"/>
                <c:pt idx="0">
                  <c:v>Полностью отремонтировано</c:v>
                </c:pt>
                <c:pt idx="1">
                  <c:v>Частично</c:v>
                </c:pt>
              </c:strCache>
            </c:strRef>
          </c:cat>
          <c:val>
            <c:numRef>
              <c:f>Лист1!$B$2:$B$3</c:f>
              <c:numCache>
                <c:formatCode>General</c:formatCode>
                <c:ptCount val="2"/>
                <c:pt idx="0">
                  <c:v>47.4</c:v>
                </c:pt>
                <c:pt idx="1">
                  <c:v>220.7</c:v>
                </c:pt>
              </c:numCache>
            </c:numRef>
          </c:val>
        </c:ser>
        <c:ser>
          <c:idx val="1"/>
          <c:order val="1"/>
          <c:tx>
            <c:strRef>
              <c:f>Лист1!$C$1</c:f>
              <c:strCache>
                <c:ptCount val="1"/>
                <c:pt idx="0">
                  <c:v>Коридор</c:v>
                </c:pt>
              </c:strCache>
            </c:strRef>
          </c:tx>
          <c:cat>
            <c:strRef>
              <c:f>Лист1!$A$2:$A$3</c:f>
              <c:strCache>
                <c:ptCount val="2"/>
                <c:pt idx="0">
                  <c:v>Полностью отремонтировано</c:v>
                </c:pt>
                <c:pt idx="1">
                  <c:v>Частично</c:v>
                </c:pt>
              </c:strCache>
            </c:strRef>
          </c:cat>
          <c:val>
            <c:numRef>
              <c:f>Лист1!$C$2:$C$3</c:f>
              <c:numCache>
                <c:formatCode>General</c:formatCode>
                <c:ptCount val="2"/>
                <c:pt idx="0">
                  <c:v>20.9</c:v>
                </c:pt>
                <c:pt idx="1">
                  <c:v>55.6</c:v>
                </c:pt>
              </c:numCache>
            </c:numRef>
          </c:val>
        </c:ser>
        <c:dLbls>
          <c:showVal val="1"/>
        </c:dLbls>
        <c:axId val="144071296"/>
        <c:axId val="144241792"/>
      </c:barChart>
      <c:catAx>
        <c:axId val="144071296"/>
        <c:scaling>
          <c:orientation val="minMax"/>
        </c:scaling>
        <c:axPos val="b"/>
        <c:tickLblPos val="nextTo"/>
        <c:crossAx val="144241792"/>
        <c:crosses val="autoZero"/>
        <c:auto val="1"/>
        <c:lblAlgn val="ctr"/>
        <c:lblOffset val="100"/>
      </c:catAx>
      <c:valAx>
        <c:axId val="144241792"/>
        <c:scaling>
          <c:orientation val="minMax"/>
        </c:scaling>
        <c:axPos val="l"/>
        <c:majorGridlines/>
        <c:numFmt formatCode="General" sourceLinked="1"/>
        <c:tickLblPos val="nextTo"/>
        <c:crossAx val="144071296"/>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Естественнонаучная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Лист1!$B$2:$B$4</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0-06CB-4DD8-99D0-3CF9F1333184}"/>
            </c:ext>
          </c:extLst>
        </c:ser>
        <c:ser>
          <c:idx val="1"/>
          <c:order val="1"/>
          <c:tx>
            <c:strRef>
              <c:f>Лист1!$C$1</c:f>
              <c:strCache>
                <c:ptCount val="1"/>
                <c:pt idx="0">
                  <c:v>Художественная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Лист1!$C$2:$C$4</c:f>
              <c:numCache>
                <c:formatCode>General</c:formatCode>
                <c:ptCount val="3"/>
                <c:pt idx="0">
                  <c:v>16</c:v>
                </c:pt>
                <c:pt idx="1">
                  <c:v>16</c:v>
                </c:pt>
                <c:pt idx="2">
                  <c:v>18</c:v>
                </c:pt>
              </c:numCache>
            </c:numRef>
          </c:val>
          <c:extLst xmlns:c16r2="http://schemas.microsoft.com/office/drawing/2015/06/chart">
            <c:ext xmlns:c16="http://schemas.microsoft.com/office/drawing/2014/chart" uri="{C3380CC4-5D6E-409C-BE32-E72D297353CC}">
              <c16:uniqueId val="{00000001-06CB-4DD8-99D0-3CF9F1333184}"/>
            </c:ext>
          </c:extLst>
        </c:ser>
        <c:ser>
          <c:idx val="2"/>
          <c:order val="2"/>
          <c:tx>
            <c:strRef>
              <c:f>Лист1!$D$1</c:f>
              <c:strCache>
                <c:ptCount val="1"/>
                <c:pt idx="0">
                  <c:v>Техническая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Лист1!$D$2:$D$4</c:f>
              <c:numCache>
                <c:formatCode>General</c:formatCode>
                <c:ptCount val="3"/>
                <c:pt idx="0">
                  <c:v>4</c:v>
                </c:pt>
                <c:pt idx="1">
                  <c:v>4</c:v>
                </c:pt>
                <c:pt idx="2">
                  <c:v>6</c:v>
                </c:pt>
              </c:numCache>
            </c:numRef>
          </c:val>
          <c:extLst xmlns:c16r2="http://schemas.microsoft.com/office/drawing/2015/06/chart">
            <c:ext xmlns:c16="http://schemas.microsoft.com/office/drawing/2014/chart" uri="{C3380CC4-5D6E-409C-BE32-E72D297353CC}">
              <c16:uniqueId val="{00000002-06CB-4DD8-99D0-3CF9F1333184}"/>
            </c:ext>
          </c:extLst>
        </c:ser>
        <c:ser>
          <c:idx val="3"/>
          <c:order val="3"/>
          <c:tx>
            <c:strRef>
              <c:f>Лист1!$E$1</c:f>
              <c:strCache>
                <c:ptCount val="1"/>
                <c:pt idx="0">
                  <c:v>Физкультурно-спортивная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Лист1!$E$2:$E$4</c:f>
              <c:numCache>
                <c:formatCode>General</c:formatCode>
                <c:ptCount val="3"/>
                <c:pt idx="0">
                  <c:v>8</c:v>
                </c:pt>
                <c:pt idx="1">
                  <c:v>8</c:v>
                </c:pt>
                <c:pt idx="2">
                  <c:v>6</c:v>
                </c:pt>
              </c:numCache>
            </c:numRef>
          </c:val>
          <c:extLst xmlns:c16r2="http://schemas.microsoft.com/office/drawing/2015/06/chart">
            <c:ext xmlns:c16="http://schemas.microsoft.com/office/drawing/2014/chart" uri="{C3380CC4-5D6E-409C-BE32-E72D297353CC}">
              <c16:uniqueId val="{00000003-06CB-4DD8-99D0-3CF9F1333184}"/>
            </c:ext>
          </c:extLst>
        </c:ser>
        <c:ser>
          <c:idx val="4"/>
          <c:order val="4"/>
          <c:tx>
            <c:strRef>
              <c:f>Лист1!$F$1</c:f>
              <c:strCache>
                <c:ptCount val="1"/>
                <c:pt idx="0">
                  <c:v>Социально-гуманитарная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Лист1!$F$2:$F$4</c:f>
              <c:numCache>
                <c:formatCode>General</c:formatCode>
                <c:ptCount val="3"/>
                <c:pt idx="0">
                  <c:v>12</c:v>
                </c:pt>
                <c:pt idx="1">
                  <c:v>14</c:v>
                </c:pt>
                <c:pt idx="2">
                  <c:v>10</c:v>
                </c:pt>
              </c:numCache>
            </c:numRef>
          </c:val>
          <c:extLst xmlns:c16r2="http://schemas.microsoft.com/office/drawing/2015/06/chart">
            <c:ext xmlns:c16="http://schemas.microsoft.com/office/drawing/2014/chart" uri="{C3380CC4-5D6E-409C-BE32-E72D297353CC}">
              <c16:uniqueId val="{00000004-06CB-4DD8-99D0-3CF9F1333184}"/>
            </c:ext>
          </c:extLst>
        </c:ser>
        <c:ser>
          <c:idx val="5"/>
          <c:order val="5"/>
          <c:tx>
            <c:strRef>
              <c:f>Лист1!$G$1</c:f>
              <c:strCache>
                <c:ptCount val="1"/>
                <c:pt idx="0">
                  <c:v>Туристско-краеведческая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Лист1!$G$2:$G$4</c:f>
              <c:numCache>
                <c:formatCode>General</c:formatCode>
                <c:ptCount val="3"/>
                <c:pt idx="0">
                  <c:v>5</c:v>
                </c:pt>
                <c:pt idx="1">
                  <c:v>4</c:v>
                </c:pt>
                <c:pt idx="2">
                  <c:v>3</c:v>
                </c:pt>
              </c:numCache>
            </c:numRef>
          </c:val>
          <c:extLst xmlns:c16r2="http://schemas.microsoft.com/office/drawing/2015/06/chart">
            <c:ext xmlns:c16="http://schemas.microsoft.com/office/drawing/2014/chart" uri="{C3380CC4-5D6E-409C-BE32-E72D297353CC}">
              <c16:uniqueId val="{00000005-06CB-4DD8-99D0-3CF9F1333184}"/>
            </c:ext>
          </c:extLst>
        </c:ser>
        <c:dLbls>
          <c:showVal val="1"/>
        </c:dLbls>
        <c:axId val="206572928"/>
        <c:axId val="207824384"/>
      </c:barChart>
      <c:catAx>
        <c:axId val="206572928"/>
        <c:scaling>
          <c:orientation val="minMax"/>
        </c:scaling>
        <c:axPos val="b"/>
        <c:numFmt formatCode="General" sourceLinked="0"/>
        <c:tickLblPos val="nextTo"/>
        <c:crossAx val="207824384"/>
        <c:crosses val="autoZero"/>
        <c:auto val="1"/>
        <c:lblAlgn val="ctr"/>
        <c:lblOffset val="100"/>
      </c:catAx>
      <c:valAx>
        <c:axId val="207824384"/>
        <c:scaling>
          <c:orientation val="minMax"/>
        </c:scaling>
        <c:axPos val="l"/>
        <c:majorGridlines/>
        <c:numFmt formatCode="General" sourceLinked="1"/>
        <c:tickLblPos val="nextTo"/>
        <c:crossAx val="206572928"/>
        <c:crosses val="autoZero"/>
        <c:crossBetween val="between"/>
      </c:valAx>
    </c:plotArea>
    <c:legend>
      <c:legendPos val="b"/>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Дошкольного образования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Лист1!$B$2:$B$4</c:f>
              <c:numCache>
                <c:formatCode>General</c:formatCode>
                <c:ptCount val="3"/>
                <c:pt idx="0">
                  <c:v>238</c:v>
                </c:pt>
                <c:pt idx="1">
                  <c:v>309</c:v>
                </c:pt>
                <c:pt idx="2">
                  <c:v>390</c:v>
                </c:pt>
              </c:numCache>
            </c:numRef>
          </c:val>
          <c:extLst xmlns:c16r2="http://schemas.microsoft.com/office/drawing/2015/06/chart">
            <c:ext xmlns:c16="http://schemas.microsoft.com/office/drawing/2014/chart" uri="{C3380CC4-5D6E-409C-BE32-E72D297353CC}">
              <c16:uniqueId val="{00000000-0551-4C43-915A-47D6287B7A60}"/>
            </c:ext>
          </c:extLst>
        </c:ser>
        <c:ser>
          <c:idx val="1"/>
          <c:order val="1"/>
          <c:tx>
            <c:strRef>
              <c:f>Лист1!$C$1</c:f>
              <c:strCache>
                <c:ptCount val="1"/>
                <c:pt idx="0">
                  <c:v>Начального общего образования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Лист1!$C$2:$C$4</c:f>
              <c:numCache>
                <c:formatCode>General</c:formatCode>
                <c:ptCount val="3"/>
                <c:pt idx="0">
                  <c:v>715</c:v>
                </c:pt>
                <c:pt idx="1">
                  <c:v>788</c:v>
                </c:pt>
                <c:pt idx="2">
                  <c:v>570</c:v>
                </c:pt>
              </c:numCache>
            </c:numRef>
          </c:val>
          <c:extLst xmlns:c16r2="http://schemas.microsoft.com/office/drawing/2015/06/chart">
            <c:ext xmlns:c16="http://schemas.microsoft.com/office/drawing/2014/chart" uri="{C3380CC4-5D6E-409C-BE32-E72D297353CC}">
              <c16:uniqueId val="{00000001-0551-4C43-915A-47D6287B7A60}"/>
            </c:ext>
          </c:extLst>
        </c:ser>
        <c:ser>
          <c:idx val="2"/>
          <c:order val="2"/>
          <c:tx>
            <c:strRef>
              <c:f>Лист1!$D$1</c:f>
              <c:strCache>
                <c:ptCount val="1"/>
                <c:pt idx="0">
                  <c:v>Основного общего образования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Лист1!$D$2:$D$4</c:f>
              <c:numCache>
                <c:formatCode>General</c:formatCode>
                <c:ptCount val="3"/>
                <c:pt idx="0">
                  <c:v>472</c:v>
                </c:pt>
                <c:pt idx="1">
                  <c:v>323</c:v>
                </c:pt>
                <c:pt idx="2">
                  <c:v>350</c:v>
                </c:pt>
              </c:numCache>
            </c:numRef>
          </c:val>
          <c:extLst xmlns:c16r2="http://schemas.microsoft.com/office/drawing/2015/06/chart">
            <c:ext xmlns:c16="http://schemas.microsoft.com/office/drawing/2014/chart" uri="{C3380CC4-5D6E-409C-BE32-E72D297353CC}">
              <c16:uniqueId val="{00000002-0551-4C43-915A-47D6287B7A60}"/>
            </c:ext>
          </c:extLst>
        </c:ser>
        <c:ser>
          <c:idx val="3"/>
          <c:order val="3"/>
          <c:tx>
            <c:strRef>
              <c:f>Лист1!$E$1</c:f>
              <c:strCache>
                <c:ptCount val="1"/>
                <c:pt idx="0">
                  <c:v>Полного (среднего) общего образования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Лист1!$E$2:$E$4</c:f>
              <c:numCache>
                <c:formatCode>General</c:formatCode>
                <c:ptCount val="3"/>
                <c:pt idx="0">
                  <c:v>129</c:v>
                </c:pt>
                <c:pt idx="1">
                  <c:v>80</c:v>
                </c:pt>
                <c:pt idx="2">
                  <c:v>110</c:v>
                </c:pt>
              </c:numCache>
            </c:numRef>
          </c:val>
          <c:extLst xmlns:c16r2="http://schemas.microsoft.com/office/drawing/2015/06/chart">
            <c:ext xmlns:c16="http://schemas.microsoft.com/office/drawing/2014/chart" uri="{C3380CC4-5D6E-409C-BE32-E72D297353CC}">
              <c16:uniqueId val="{00000003-0551-4C43-915A-47D6287B7A60}"/>
            </c:ext>
          </c:extLst>
        </c:ser>
        <c:dLbls>
          <c:showVal val="1"/>
        </c:dLbls>
        <c:axId val="213626240"/>
        <c:axId val="232446592"/>
      </c:barChart>
      <c:catAx>
        <c:axId val="213626240"/>
        <c:scaling>
          <c:orientation val="minMax"/>
        </c:scaling>
        <c:axPos val="b"/>
        <c:numFmt formatCode="General" sourceLinked="0"/>
        <c:tickLblPos val="nextTo"/>
        <c:crossAx val="232446592"/>
        <c:crosses val="autoZero"/>
        <c:auto val="1"/>
        <c:lblAlgn val="ctr"/>
        <c:lblOffset val="100"/>
      </c:catAx>
      <c:valAx>
        <c:axId val="232446592"/>
        <c:scaling>
          <c:orientation val="minMax"/>
        </c:scaling>
        <c:axPos val="l"/>
        <c:majorGridlines/>
        <c:numFmt formatCode="General" sourceLinked="1"/>
        <c:tickLblPos val="nextTo"/>
        <c:crossAx val="213626240"/>
        <c:crosses val="autoZero"/>
        <c:crossBetween val="between"/>
      </c:valAx>
    </c:plotArea>
    <c:legend>
      <c:legendPos val="b"/>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Естественнонаучная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Лист1!$B$2:$B$4</c:f>
              <c:numCache>
                <c:formatCode>General</c:formatCode>
                <c:ptCount val="3"/>
                <c:pt idx="0">
                  <c:v>27</c:v>
                </c:pt>
                <c:pt idx="1">
                  <c:v>31</c:v>
                </c:pt>
                <c:pt idx="2">
                  <c:v>32</c:v>
                </c:pt>
              </c:numCache>
            </c:numRef>
          </c:val>
          <c:extLst xmlns:c16r2="http://schemas.microsoft.com/office/drawing/2015/06/chart">
            <c:ext xmlns:c16="http://schemas.microsoft.com/office/drawing/2014/chart" uri="{C3380CC4-5D6E-409C-BE32-E72D297353CC}">
              <c16:uniqueId val="{00000000-2B7B-4FA9-A807-B5FC17158652}"/>
            </c:ext>
          </c:extLst>
        </c:ser>
        <c:ser>
          <c:idx val="1"/>
          <c:order val="1"/>
          <c:tx>
            <c:strRef>
              <c:f>Лист1!$C$1</c:f>
              <c:strCache>
                <c:ptCount val="1"/>
                <c:pt idx="0">
                  <c:v>Художественная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Лист1!$C$2:$C$4</c:f>
              <c:numCache>
                <c:formatCode>General</c:formatCode>
                <c:ptCount val="3"/>
                <c:pt idx="0">
                  <c:v>535</c:v>
                </c:pt>
                <c:pt idx="1">
                  <c:v>453</c:v>
                </c:pt>
                <c:pt idx="2">
                  <c:v>491</c:v>
                </c:pt>
              </c:numCache>
            </c:numRef>
          </c:val>
          <c:extLst xmlns:c16r2="http://schemas.microsoft.com/office/drawing/2015/06/chart">
            <c:ext xmlns:c16="http://schemas.microsoft.com/office/drawing/2014/chart" uri="{C3380CC4-5D6E-409C-BE32-E72D297353CC}">
              <c16:uniqueId val="{00000001-2B7B-4FA9-A807-B5FC17158652}"/>
            </c:ext>
          </c:extLst>
        </c:ser>
        <c:ser>
          <c:idx val="2"/>
          <c:order val="2"/>
          <c:tx>
            <c:strRef>
              <c:f>Лист1!$D$1</c:f>
              <c:strCache>
                <c:ptCount val="1"/>
                <c:pt idx="0">
                  <c:v>Техническая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Лист1!$D$2:$D$4</c:f>
              <c:numCache>
                <c:formatCode>General</c:formatCode>
                <c:ptCount val="3"/>
                <c:pt idx="0">
                  <c:v>311</c:v>
                </c:pt>
                <c:pt idx="1">
                  <c:v>303</c:v>
                </c:pt>
                <c:pt idx="2">
                  <c:v>275</c:v>
                </c:pt>
              </c:numCache>
            </c:numRef>
          </c:val>
          <c:extLst xmlns:c16r2="http://schemas.microsoft.com/office/drawing/2015/06/chart">
            <c:ext xmlns:c16="http://schemas.microsoft.com/office/drawing/2014/chart" uri="{C3380CC4-5D6E-409C-BE32-E72D297353CC}">
              <c16:uniqueId val="{00000002-2B7B-4FA9-A807-B5FC17158652}"/>
            </c:ext>
          </c:extLst>
        </c:ser>
        <c:ser>
          <c:idx val="3"/>
          <c:order val="3"/>
          <c:tx>
            <c:strRef>
              <c:f>Лист1!$E$1</c:f>
              <c:strCache>
                <c:ptCount val="1"/>
                <c:pt idx="0">
                  <c:v>Физкультурно-спортивная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Лист1!$E$2:$E$4</c:f>
              <c:numCache>
                <c:formatCode>General</c:formatCode>
                <c:ptCount val="3"/>
                <c:pt idx="0">
                  <c:v>264</c:v>
                </c:pt>
                <c:pt idx="1">
                  <c:v>232</c:v>
                </c:pt>
                <c:pt idx="2">
                  <c:v>155</c:v>
                </c:pt>
              </c:numCache>
            </c:numRef>
          </c:val>
          <c:extLst xmlns:c16r2="http://schemas.microsoft.com/office/drawing/2015/06/chart">
            <c:ext xmlns:c16="http://schemas.microsoft.com/office/drawing/2014/chart" uri="{C3380CC4-5D6E-409C-BE32-E72D297353CC}">
              <c16:uniqueId val="{00000003-2B7B-4FA9-A807-B5FC17158652}"/>
            </c:ext>
          </c:extLst>
        </c:ser>
        <c:ser>
          <c:idx val="4"/>
          <c:order val="4"/>
          <c:tx>
            <c:strRef>
              <c:f>Лист1!$F$1</c:f>
              <c:strCache>
                <c:ptCount val="1"/>
                <c:pt idx="0">
                  <c:v>Социально-гуманитарная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Лист1!$F$2:$F$4</c:f>
              <c:numCache>
                <c:formatCode>General</c:formatCode>
                <c:ptCount val="3"/>
                <c:pt idx="0">
                  <c:v>332</c:v>
                </c:pt>
                <c:pt idx="1">
                  <c:v>433</c:v>
                </c:pt>
                <c:pt idx="2">
                  <c:v>404</c:v>
                </c:pt>
              </c:numCache>
            </c:numRef>
          </c:val>
          <c:extLst xmlns:c16r2="http://schemas.microsoft.com/office/drawing/2015/06/chart">
            <c:ext xmlns:c16="http://schemas.microsoft.com/office/drawing/2014/chart" uri="{C3380CC4-5D6E-409C-BE32-E72D297353CC}">
              <c16:uniqueId val="{00000004-2B7B-4FA9-A807-B5FC17158652}"/>
            </c:ext>
          </c:extLst>
        </c:ser>
        <c:ser>
          <c:idx val="5"/>
          <c:order val="5"/>
          <c:tx>
            <c:strRef>
              <c:f>Лист1!$G$1</c:f>
              <c:strCache>
                <c:ptCount val="1"/>
                <c:pt idx="0">
                  <c:v>Туристко-краеведческая</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 учебный год</c:v>
                </c:pt>
                <c:pt idx="1">
                  <c:v>2023-2024 учебный год</c:v>
                </c:pt>
                <c:pt idx="2">
                  <c:v>2024-2025 учебный год</c:v>
                </c:pt>
              </c:strCache>
            </c:strRef>
          </c:cat>
          <c:val>
            <c:numRef>
              <c:f>Лист1!$G$2:$G$4</c:f>
              <c:numCache>
                <c:formatCode>General</c:formatCode>
                <c:ptCount val="3"/>
                <c:pt idx="0">
                  <c:v>85</c:v>
                </c:pt>
                <c:pt idx="1">
                  <c:v>48</c:v>
                </c:pt>
                <c:pt idx="2">
                  <c:v>63</c:v>
                </c:pt>
              </c:numCache>
            </c:numRef>
          </c:val>
          <c:extLst xmlns:c16r2="http://schemas.microsoft.com/office/drawing/2015/06/chart">
            <c:ext xmlns:c16="http://schemas.microsoft.com/office/drawing/2014/chart" uri="{C3380CC4-5D6E-409C-BE32-E72D297353CC}">
              <c16:uniqueId val="{00000005-2B7B-4FA9-A807-B5FC17158652}"/>
            </c:ext>
          </c:extLst>
        </c:ser>
        <c:dLbls>
          <c:showVal val="1"/>
        </c:dLbls>
        <c:axId val="234488192"/>
        <c:axId val="234520960"/>
      </c:barChart>
      <c:catAx>
        <c:axId val="234488192"/>
        <c:scaling>
          <c:orientation val="minMax"/>
        </c:scaling>
        <c:axPos val="b"/>
        <c:numFmt formatCode="General" sourceLinked="0"/>
        <c:tickLblPos val="nextTo"/>
        <c:crossAx val="234520960"/>
        <c:crosses val="autoZero"/>
        <c:auto val="1"/>
        <c:lblAlgn val="ctr"/>
        <c:lblOffset val="100"/>
      </c:catAx>
      <c:valAx>
        <c:axId val="234520960"/>
        <c:scaling>
          <c:orientation val="minMax"/>
        </c:scaling>
        <c:axPos val="l"/>
        <c:majorGridlines/>
        <c:numFmt formatCode="General" sourceLinked="1"/>
        <c:tickLblPos val="nextTo"/>
        <c:crossAx val="234488192"/>
        <c:crosses val="autoZero"/>
        <c:crossBetween val="between"/>
      </c:valAx>
    </c:plotArea>
    <c:legend>
      <c:legendPos val="b"/>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800" b="1" i="0" u="none" strike="noStrike" baseline="0">
                <a:effectLst/>
              </a:rPr>
              <a:t>Участие в мероприятиях</a:t>
            </a:r>
            <a:endParaRPr lang="ru-RU"/>
          </a:p>
        </c:rich>
      </c:tx>
    </c:title>
    <c:plotArea>
      <c:layout/>
      <c:barChart>
        <c:barDir val="col"/>
        <c:grouping val="clustered"/>
        <c:ser>
          <c:idx val="0"/>
          <c:order val="0"/>
          <c:tx>
            <c:strRef>
              <c:f>Лист1!$B$1</c:f>
              <c:strCache>
                <c:ptCount val="1"/>
                <c:pt idx="0">
                  <c:v>Количество участников</c:v>
                </c:pt>
              </c:strCache>
            </c:strRef>
          </c:tx>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Лист1!$B$2:$B$6</c:f>
              <c:numCache>
                <c:formatCode>General</c:formatCode>
                <c:ptCount val="5"/>
                <c:pt idx="0">
                  <c:v>338</c:v>
                </c:pt>
                <c:pt idx="1">
                  <c:v>391</c:v>
                </c:pt>
                <c:pt idx="2">
                  <c:v>119</c:v>
                </c:pt>
                <c:pt idx="3">
                  <c:v>23</c:v>
                </c:pt>
                <c:pt idx="4">
                  <c:v>14</c:v>
                </c:pt>
              </c:numCache>
            </c:numRef>
          </c:val>
        </c:ser>
        <c:ser>
          <c:idx val="1"/>
          <c:order val="1"/>
          <c:tx>
            <c:strRef>
              <c:f>Лист1!$C$1</c:f>
              <c:strCache>
                <c:ptCount val="1"/>
                <c:pt idx="0">
                  <c:v>Количество призеров</c:v>
                </c:pt>
              </c:strCache>
            </c:strRef>
          </c:tx>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Лист1!$C$2:$C$6</c:f>
              <c:numCache>
                <c:formatCode>General</c:formatCode>
                <c:ptCount val="5"/>
                <c:pt idx="0">
                  <c:v>148</c:v>
                </c:pt>
                <c:pt idx="1">
                  <c:v>193</c:v>
                </c:pt>
                <c:pt idx="2">
                  <c:v>55</c:v>
                </c:pt>
                <c:pt idx="3">
                  <c:v>21</c:v>
                </c:pt>
                <c:pt idx="4">
                  <c:v>3</c:v>
                </c:pt>
              </c:numCache>
            </c:numRef>
          </c:val>
        </c:ser>
        <c:ser>
          <c:idx val="2"/>
          <c:order val="2"/>
          <c:tx>
            <c:strRef>
              <c:f>Лист1!$D$1</c:f>
              <c:strCache>
                <c:ptCount val="1"/>
                <c:pt idx="0">
                  <c:v>Количество победителей</c:v>
                </c:pt>
              </c:strCache>
            </c:strRef>
          </c:tx>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Лист1!$D$2:$D$6</c:f>
              <c:numCache>
                <c:formatCode>General</c:formatCode>
                <c:ptCount val="5"/>
                <c:pt idx="0">
                  <c:v>83</c:v>
                </c:pt>
                <c:pt idx="1">
                  <c:v>73</c:v>
                </c:pt>
                <c:pt idx="2">
                  <c:v>42</c:v>
                </c:pt>
                <c:pt idx="3">
                  <c:v>23</c:v>
                </c:pt>
                <c:pt idx="4">
                  <c:v>3</c:v>
                </c:pt>
              </c:numCache>
            </c:numRef>
          </c:val>
        </c:ser>
        <c:dLbls>
          <c:showVal val="1"/>
        </c:dLbls>
        <c:axId val="234702720"/>
        <c:axId val="234704256"/>
      </c:barChart>
      <c:catAx>
        <c:axId val="234702720"/>
        <c:scaling>
          <c:orientation val="minMax"/>
        </c:scaling>
        <c:axPos val="b"/>
        <c:tickLblPos val="nextTo"/>
        <c:crossAx val="234704256"/>
        <c:crosses val="autoZero"/>
        <c:auto val="1"/>
        <c:lblAlgn val="ctr"/>
        <c:lblOffset val="100"/>
      </c:catAx>
      <c:valAx>
        <c:axId val="234704256"/>
        <c:scaling>
          <c:orientation val="minMax"/>
        </c:scaling>
        <c:axPos val="l"/>
        <c:majorGridlines/>
        <c:numFmt formatCode="General" sourceLinked="1"/>
        <c:tickLblPos val="nextTo"/>
        <c:crossAx val="234702720"/>
        <c:crosses val="autoZero"/>
        <c:crossBetween val="between"/>
      </c:valAx>
    </c:plotArea>
    <c:legend>
      <c:legendPos val="b"/>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b="1" i="0" u="none" strike="noStrike" baseline="0">
                <a:effectLst/>
              </a:rPr>
              <a:t>Уровень освоения программы,количество обучающихся</a:t>
            </a:r>
            <a:endParaRPr lang="ru-RU" sz="1200"/>
          </a:p>
        </c:rich>
      </c:tx>
      <c:layout>
        <c:manualLayout>
          <c:xMode val="edge"/>
          <c:yMode val="edge"/>
          <c:x val="0.14667665706561567"/>
          <c:y val="0"/>
        </c:manualLayout>
      </c:layout>
    </c:title>
    <c:plotArea>
      <c:layout>
        <c:manualLayout>
          <c:layoutTarget val="inner"/>
          <c:xMode val="edge"/>
          <c:yMode val="edge"/>
          <c:x val="0.29499653689122191"/>
          <c:y val="0.19619328833895761"/>
          <c:w val="0.36139599737532863"/>
          <c:h val="0.6195359955005626"/>
        </c:manualLayout>
      </c:layout>
      <c:pieChart>
        <c:varyColors val="1"/>
        <c:ser>
          <c:idx val="0"/>
          <c:order val="0"/>
          <c:tx>
            <c:strRef>
              <c:f>Лист1!$B$1</c:f>
              <c:strCache>
                <c:ptCount val="1"/>
                <c:pt idx="0">
                  <c:v>Продажи</c:v>
                </c:pt>
              </c:strCache>
            </c:strRef>
          </c:tx>
          <c:dLbls>
            <c:dLblPos val="bestFit"/>
            <c:showVal val="1"/>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403</c:v>
                </c:pt>
                <c:pt idx="1">
                  <c:v>336</c:v>
                </c:pt>
                <c:pt idx="2">
                  <c:v>57</c:v>
                </c:pt>
              </c:numCache>
            </c:numRef>
          </c:val>
        </c:ser>
        <c:dLbls>
          <c:showVal val="1"/>
        </c:dLbls>
        <c:firstSliceAng val="0"/>
      </c:pieChart>
    </c:plotArea>
    <c:legend>
      <c:legendPos val="b"/>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1" i="0" u="none" strike="noStrike" baseline="0">
                <a:effectLst/>
              </a:rPr>
              <a:t>Личностное развитие, количество обучающихся</a:t>
            </a:r>
            <a:endParaRPr lang="ru-RU" sz="1200"/>
          </a:p>
        </c:rich>
      </c:tx>
    </c:title>
    <c:plotArea>
      <c:layout>
        <c:manualLayout>
          <c:layoutTarget val="inner"/>
          <c:xMode val="edge"/>
          <c:yMode val="edge"/>
          <c:x val="0.29499653689122191"/>
          <c:y val="0.19619328833895761"/>
          <c:w val="0.36139599737532863"/>
          <c:h val="0.6195359955005626"/>
        </c:manualLayout>
      </c:layout>
      <c:pieChart>
        <c:varyColors val="1"/>
        <c:ser>
          <c:idx val="0"/>
          <c:order val="0"/>
          <c:tx>
            <c:strRef>
              <c:f>Лист1!$B$1</c:f>
              <c:strCache>
                <c:ptCount val="1"/>
                <c:pt idx="0">
                  <c:v>Продажи</c:v>
                </c:pt>
              </c:strCache>
            </c:strRef>
          </c:tx>
          <c:dLbls>
            <c:dLblPos val="bestFit"/>
            <c:showVal val="1"/>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446</c:v>
                </c:pt>
                <c:pt idx="1">
                  <c:v>274</c:v>
                </c:pt>
                <c:pt idx="2">
                  <c:v>76</c:v>
                </c:pt>
              </c:numCache>
            </c:numRef>
          </c:val>
        </c:ser>
        <c:dLbls>
          <c:showVal val="1"/>
        </c:dLbls>
        <c:firstSliceAng val="0"/>
      </c:pieChart>
    </c:plotArea>
    <c:legend>
      <c:legendPos val="b"/>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5119A-E5AE-4AC5-81F4-8FC7EF842F16}" type="doc">
      <dgm:prSet loTypeId="urn:microsoft.com/office/officeart/2005/8/layout/chevron2" loCatId="list" qsTypeId="urn:microsoft.com/office/officeart/2005/8/quickstyle/simple2" qsCatId="simple" csTypeId="urn:microsoft.com/office/officeart/2005/8/colors/accent1_2" csCatId="accent1" phldr="1"/>
      <dgm:spPr/>
      <dgm:t>
        <a:bodyPr/>
        <a:lstStyle/>
        <a:p>
          <a:endParaRPr lang="ru-RU"/>
        </a:p>
      </dgm:t>
    </dgm:pt>
    <dgm:pt modelId="{15013912-A47B-4DD7-B048-B7ACDBDDB8A0}">
      <dgm:prSet phldrT="[Текст]"/>
      <dgm:spPr/>
      <dgm:t>
        <a:bodyPr/>
        <a:lstStyle/>
        <a:p>
          <a:r>
            <a:rPr lang="ru-RU"/>
            <a:t>40</a:t>
          </a:r>
        </a:p>
      </dgm:t>
    </dgm:pt>
    <dgm:pt modelId="{DE8880BA-6883-4F90-9997-C5833E4B1013}" type="parTrans" cxnId="{2BF8EC28-964E-4594-A9F7-72BA57984CA8}">
      <dgm:prSet/>
      <dgm:spPr/>
      <dgm:t>
        <a:bodyPr/>
        <a:lstStyle/>
        <a:p>
          <a:endParaRPr lang="ru-RU"/>
        </a:p>
      </dgm:t>
    </dgm:pt>
    <dgm:pt modelId="{AF805105-C1D5-4677-A796-751326EE4E1E}" type="sibTrans" cxnId="{2BF8EC28-964E-4594-A9F7-72BA57984CA8}">
      <dgm:prSet/>
      <dgm:spPr/>
      <dgm:t>
        <a:bodyPr/>
        <a:lstStyle/>
        <a:p>
          <a:endParaRPr lang="ru-RU"/>
        </a:p>
      </dgm:t>
    </dgm:pt>
    <dgm:pt modelId="{DC8B14E1-BFE5-415B-975F-98D451858DDB}">
      <dgm:prSet phldrT="[Текст]"/>
      <dgm:spPr/>
      <dgm:t>
        <a:bodyPr/>
        <a:lstStyle/>
        <a:p>
          <a:r>
            <a:rPr lang="ru-RU"/>
            <a:t>Коллектив </a:t>
          </a:r>
        </a:p>
      </dgm:t>
    </dgm:pt>
    <dgm:pt modelId="{B3A7A70F-ED27-4EC0-B3E5-CCE7E6800AEF}" type="parTrans" cxnId="{0689008E-965E-4B84-9A41-D8827C8B8416}">
      <dgm:prSet/>
      <dgm:spPr/>
      <dgm:t>
        <a:bodyPr/>
        <a:lstStyle/>
        <a:p>
          <a:endParaRPr lang="ru-RU"/>
        </a:p>
      </dgm:t>
    </dgm:pt>
    <dgm:pt modelId="{113F0612-BB87-4324-9B37-E09AC8CE61F0}" type="sibTrans" cxnId="{0689008E-965E-4B84-9A41-D8827C8B8416}">
      <dgm:prSet/>
      <dgm:spPr/>
      <dgm:t>
        <a:bodyPr/>
        <a:lstStyle/>
        <a:p>
          <a:endParaRPr lang="ru-RU"/>
        </a:p>
      </dgm:t>
    </dgm:pt>
    <dgm:pt modelId="{1934F98E-346E-4CBD-BB3E-FF9338CB933F}">
      <dgm:prSet phldrT="[Текст]"/>
      <dgm:spPr/>
      <dgm:t>
        <a:bodyPr/>
        <a:lstStyle/>
        <a:p>
          <a:r>
            <a:rPr lang="ru-RU"/>
            <a:t>49</a:t>
          </a:r>
        </a:p>
      </dgm:t>
    </dgm:pt>
    <dgm:pt modelId="{C263A340-8783-428F-A773-6B77686142D5}" type="parTrans" cxnId="{6438587A-2C81-4DE7-A1F8-913B90B990AB}">
      <dgm:prSet/>
      <dgm:spPr/>
      <dgm:t>
        <a:bodyPr/>
        <a:lstStyle/>
        <a:p>
          <a:endParaRPr lang="ru-RU"/>
        </a:p>
      </dgm:t>
    </dgm:pt>
    <dgm:pt modelId="{5B28FEEC-1149-4A59-9C7D-1C72D837F90B}" type="sibTrans" cxnId="{6438587A-2C81-4DE7-A1F8-913B90B990AB}">
      <dgm:prSet/>
      <dgm:spPr/>
      <dgm:t>
        <a:bodyPr/>
        <a:lstStyle/>
        <a:p>
          <a:endParaRPr lang="ru-RU"/>
        </a:p>
      </dgm:t>
    </dgm:pt>
    <dgm:pt modelId="{F8F48672-E528-41E3-9694-90C9DBF39247}">
      <dgm:prSet phldrT="[Текст]"/>
      <dgm:spPr/>
      <dgm:t>
        <a:bodyPr/>
        <a:lstStyle/>
        <a:p>
          <a:r>
            <a:rPr lang="ru-RU"/>
            <a:t>Средний возраств педагогического коллектива </a:t>
          </a:r>
        </a:p>
      </dgm:t>
    </dgm:pt>
    <dgm:pt modelId="{C509821F-D696-43D7-8B3C-5503D39E0CFE}" type="parTrans" cxnId="{2F36D535-E8B4-418D-9D15-1E6BB00F402F}">
      <dgm:prSet/>
      <dgm:spPr/>
      <dgm:t>
        <a:bodyPr/>
        <a:lstStyle/>
        <a:p>
          <a:endParaRPr lang="ru-RU"/>
        </a:p>
      </dgm:t>
    </dgm:pt>
    <dgm:pt modelId="{2294246F-07F0-4EB2-81E3-F369E5E1A454}" type="sibTrans" cxnId="{2F36D535-E8B4-418D-9D15-1E6BB00F402F}">
      <dgm:prSet/>
      <dgm:spPr/>
      <dgm:t>
        <a:bodyPr/>
        <a:lstStyle/>
        <a:p>
          <a:endParaRPr lang="ru-RU"/>
        </a:p>
      </dgm:t>
    </dgm:pt>
    <dgm:pt modelId="{1D186CC5-BD4D-4793-8338-77E78A3C8DEE}">
      <dgm:prSet phldrT="[Текст]"/>
      <dgm:spPr/>
      <dgm:t>
        <a:bodyPr/>
        <a:lstStyle/>
        <a:p>
          <a:r>
            <a:rPr lang="ru-RU"/>
            <a:t>4 %</a:t>
          </a:r>
        </a:p>
      </dgm:t>
    </dgm:pt>
    <dgm:pt modelId="{0226CCC6-F063-46B7-9061-32B0D354DAE3}" type="parTrans" cxnId="{22814C5E-A4B8-4955-839E-F21DECC409EF}">
      <dgm:prSet/>
      <dgm:spPr/>
      <dgm:t>
        <a:bodyPr/>
        <a:lstStyle/>
        <a:p>
          <a:endParaRPr lang="ru-RU"/>
        </a:p>
      </dgm:t>
    </dgm:pt>
    <dgm:pt modelId="{5B9B0BB4-7376-4BEC-9505-A9C8D8728D9B}" type="sibTrans" cxnId="{22814C5E-A4B8-4955-839E-F21DECC409EF}">
      <dgm:prSet/>
      <dgm:spPr/>
      <dgm:t>
        <a:bodyPr/>
        <a:lstStyle/>
        <a:p>
          <a:endParaRPr lang="ru-RU"/>
        </a:p>
      </dgm:t>
    </dgm:pt>
    <dgm:pt modelId="{2008FCEE-96E7-43CB-9777-92DC21BCBF17}">
      <dgm:prSet phldrT="[Текст]"/>
      <dgm:spPr/>
      <dgm:t>
        <a:bodyPr/>
        <a:lstStyle/>
        <a:p>
          <a:r>
            <a:rPr lang="ru-RU"/>
            <a:t>Педагогов в возрасте до 30 лет </a:t>
          </a:r>
        </a:p>
      </dgm:t>
    </dgm:pt>
    <dgm:pt modelId="{52E40D4A-03D0-4ED0-A138-2B5F300FE479}" type="parTrans" cxnId="{7C18B222-29E1-44AC-9042-5E959511D907}">
      <dgm:prSet/>
      <dgm:spPr/>
      <dgm:t>
        <a:bodyPr/>
        <a:lstStyle/>
        <a:p>
          <a:endParaRPr lang="ru-RU"/>
        </a:p>
      </dgm:t>
    </dgm:pt>
    <dgm:pt modelId="{DF7652EE-0C41-4E8F-9048-DFF035E792C0}" type="sibTrans" cxnId="{7C18B222-29E1-44AC-9042-5E959511D907}">
      <dgm:prSet/>
      <dgm:spPr/>
      <dgm:t>
        <a:bodyPr/>
        <a:lstStyle/>
        <a:p>
          <a:endParaRPr lang="ru-RU"/>
        </a:p>
      </dgm:t>
    </dgm:pt>
    <dgm:pt modelId="{E3E6C914-5600-4614-B6C1-BE65598263B3}">
      <dgm:prSet/>
      <dgm:spPr/>
      <dgm:t>
        <a:bodyPr/>
        <a:lstStyle/>
        <a:p>
          <a:r>
            <a:rPr lang="ru-RU"/>
            <a:t>38 %</a:t>
          </a:r>
        </a:p>
      </dgm:t>
    </dgm:pt>
    <dgm:pt modelId="{BA610E06-E2BB-4DF2-891D-D3EB7A5A311E}" type="parTrans" cxnId="{F07FBD3D-4E14-4C0A-81DB-078DEB51C14B}">
      <dgm:prSet/>
      <dgm:spPr/>
      <dgm:t>
        <a:bodyPr/>
        <a:lstStyle/>
        <a:p>
          <a:endParaRPr lang="ru-RU"/>
        </a:p>
      </dgm:t>
    </dgm:pt>
    <dgm:pt modelId="{D1FEE69F-46AF-4E1A-BB95-46431B950CAB}" type="sibTrans" cxnId="{F07FBD3D-4E14-4C0A-81DB-078DEB51C14B}">
      <dgm:prSet/>
      <dgm:spPr/>
      <dgm:t>
        <a:bodyPr/>
        <a:lstStyle/>
        <a:p>
          <a:endParaRPr lang="ru-RU"/>
        </a:p>
      </dgm:t>
    </dgm:pt>
    <dgm:pt modelId="{46E05914-7E95-4CB6-A425-F0B1881CDE77}">
      <dgm:prSet/>
      <dgm:spPr/>
      <dgm:t>
        <a:bodyPr/>
        <a:lstStyle/>
        <a:p>
          <a:r>
            <a:rPr lang="ru-RU"/>
            <a:t>Педагогов с высшим образованием </a:t>
          </a:r>
        </a:p>
      </dgm:t>
    </dgm:pt>
    <dgm:pt modelId="{28D4F22D-143D-4449-975B-228CF1A7E5FB}" type="parTrans" cxnId="{6A36F11A-0DAD-48CF-B70C-8222C32AFDB0}">
      <dgm:prSet/>
      <dgm:spPr/>
      <dgm:t>
        <a:bodyPr/>
        <a:lstStyle/>
        <a:p>
          <a:endParaRPr lang="ru-RU"/>
        </a:p>
      </dgm:t>
    </dgm:pt>
    <dgm:pt modelId="{AFCA4978-53A7-40D6-923D-A1E088BFB7E7}" type="sibTrans" cxnId="{6A36F11A-0DAD-48CF-B70C-8222C32AFDB0}">
      <dgm:prSet/>
      <dgm:spPr/>
      <dgm:t>
        <a:bodyPr/>
        <a:lstStyle/>
        <a:p>
          <a:endParaRPr lang="ru-RU"/>
        </a:p>
      </dgm:t>
    </dgm:pt>
    <dgm:pt modelId="{416C0FCB-BB18-42F3-BF10-D19A70923BF4}">
      <dgm:prSet/>
      <dgm:spPr/>
      <dgm:t>
        <a:bodyPr/>
        <a:lstStyle/>
        <a:p>
          <a:r>
            <a:rPr lang="ru-RU"/>
            <a:t>62%</a:t>
          </a:r>
        </a:p>
      </dgm:t>
    </dgm:pt>
    <dgm:pt modelId="{346DE371-4AE9-40C8-A935-736532C21625}" type="parTrans" cxnId="{E1829891-0C8E-4C4B-9C51-C95154629D5F}">
      <dgm:prSet/>
      <dgm:spPr/>
      <dgm:t>
        <a:bodyPr/>
        <a:lstStyle/>
        <a:p>
          <a:endParaRPr lang="ru-RU"/>
        </a:p>
      </dgm:t>
    </dgm:pt>
    <dgm:pt modelId="{D7233DE2-817A-4F8C-A2C4-50BCCFBF6356}" type="sibTrans" cxnId="{E1829891-0C8E-4C4B-9C51-C95154629D5F}">
      <dgm:prSet/>
      <dgm:spPr/>
      <dgm:t>
        <a:bodyPr/>
        <a:lstStyle/>
        <a:p>
          <a:endParaRPr lang="ru-RU"/>
        </a:p>
      </dgm:t>
    </dgm:pt>
    <dgm:pt modelId="{4F6F419F-CC9B-4417-9FEE-E4C184E09803}">
      <dgm:prSet/>
      <dgm:spPr/>
      <dgm:t>
        <a:bodyPr/>
        <a:lstStyle/>
        <a:p>
          <a:r>
            <a:rPr lang="ru-RU"/>
            <a:t>76%</a:t>
          </a:r>
        </a:p>
      </dgm:t>
    </dgm:pt>
    <dgm:pt modelId="{E80C14C7-0B56-43D7-AA02-B3D27DD896CD}" type="parTrans" cxnId="{4ED18D1A-6478-4A14-A54B-B45119E4DD36}">
      <dgm:prSet/>
      <dgm:spPr/>
      <dgm:t>
        <a:bodyPr/>
        <a:lstStyle/>
        <a:p>
          <a:endParaRPr lang="ru-RU"/>
        </a:p>
      </dgm:t>
    </dgm:pt>
    <dgm:pt modelId="{7FC7032E-715B-48C2-8201-24C60D5CBAB7}" type="sibTrans" cxnId="{4ED18D1A-6478-4A14-A54B-B45119E4DD36}">
      <dgm:prSet/>
      <dgm:spPr/>
      <dgm:t>
        <a:bodyPr/>
        <a:lstStyle/>
        <a:p>
          <a:endParaRPr lang="ru-RU"/>
        </a:p>
      </dgm:t>
    </dgm:pt>
    <dgm:pt modelId="{6F2E68BD-AA06-45E2-842C-273ACBE179E8}">
      <dgm:prSet/>
      <dgm:spPr/>
      <dgm:t>
        <a:bodyPr/>
        <a:lstStyle/>
        <a:p>
          <a:r>
            <a:rPr lang="ru-RU"/>
            <a:t>100%</a:t>
          </a:r>
        </a:p>
      </dgm:t>
    </dgm:pt>
    <dgm:pt modelId="{EAFEAFAD-4133-4079-9DB5-4A7ACF20B086}" type="parTrans" cxnId="{1389029E-2635-434E-A48B-F472425EAD77}">
      <dgm:prSet/>
      <dgm:spPr/>
      <dgm:t>
        <a:bodyPr/>
        <a:lstStyle/>
        <a:p>
          <a:endParaRPr lang="ru-RU"/>
        </a:p>
      </dgm:t>
    </dgm:pt>
    <dgm:pt modelId="{F624BCE8-E081-4F30-B330-577D598AB097}" type="sibTrans" cxnId="{1389029E-2635-434E-A48B-F472425EAD77}">
      <dgm:prSet/>
      <dgm:spPr/>
      <dgm:t>
        <a:bodyPr/>
        <a:lstStyle/>
        <a:p>
          <a:endParaRPr lang="ru-RU"/>
        </a:p>
      </dgm:t>
    </dgm:pt>
    <dgm:pt modelId="{8068DFC6-8C71-4C4F-ADEA-30B0E14286AE}">
      <dgm:prSet/>
      <dgm:spPr/>
      <dgm:t>
        <a:bodyPr/>
        <a:lstStyle/>
        <a:p>
          <a:r>
            <a:rPr lang="ru-RU"/>
            <a:t>Педагогов со средним профессиональном образованием </a:t>
          </a:r>
        </a:p>
      </dgm:t>
    </dgm:pt>
    <dgm:pt modelId="{EBE63146-590C-4246-AA47-7AB5399F0F0B}" type="parTrans" cxnId="{3FDA2A80-8538-4918-AAF9-4D685A3C8905}">
      <dgm:prSet/>
      <dgm:spPr/>
      <dgm:t>
        <a:bodyPr/>
        <a:lstStyle/>
        <a:p>
          <a:endParaRPr lang="ru-RU"/>
        </a:p>
      </dgm:t>
    </dgm:pt>
    <dgm:pt modelId="{90252061-F92E-4756-822C-763BF9D29FFD}" type="sibTrans" cxnId="{3FDA2A80-8538-4918-AAF9-4D685A3C8905}">
      <dgm:prSet/>
      <dgm:spPr/>
      <dgm:t>
        <a:bodyPr/>
        <a:lstStyle/>
        <a:p>
          <a:endParaRPr lang="ru-RU"/>
        </a:p>
      </dgm:t>
    </dgm:pt>
    <dgm:pt modelId="{83974837-B2EB-47F2-9D5E-2912ACFE7822}">
      <dgm:prSet/>
      <dgm:spPr/>
      <dgm:t>
        <a:bodyPr/>
        <a:lstStyle/>
        <a:p>
          <a:r>
            <a:rPr lang="ru-RU"/>
            <a:t>Педагогов с высшей и первой категорией</a:t>
          </a:r>
        </a:p>
      </dgm:t>
    </dgm:pt>
    <dgm:pt modelId="{36A018C6-B276-4E4A-B0FB-C19B2B3EDFCC}" type="parTrans" cxnId="{B46B068F-E862-4C59-BE4E-0DBE33D49738}">
      <dgm:prSet/>
      <dgm:spPr/>
      <dgm:t>
        <a:bodyPr/>
        <a:lstStyle/>
        <a:p>
          <a:endParaRPr lang="ru-RU"/>
        </a:p>
      </dgm:t>
    </dgm:pt>
    <dgm:pt modelId="{E7C80BDB-6BEC-4EED-BB5C-B8D7AE3DEBF0}" type="sibTrans" cxnId="{B46B068F-E862-4C59-BE4E-0DBE33D49738}">
      <dgm:prSet/>
      <dgm:spPr/>
      <dgm:t>
        <a:bodyPr/>
        <a:lstStyle/>
        <a:p>
          <a:endParaRPr lang="ru-RU"/>
        </a:p>
      </dgm:t>
    </dgm:pt>
    <dgm:pt modelId="{339CBF00-EB11-41F6-BFC2-41DF61273137}">
      <dgm:prSet/>
      <dgm:spPr/>
      <dgm:t>
        <a:bodyPr/>
        <a:lstStyle/>
        <a:p>
          <a:r>
            <a:rPr lang="ru-RU"/>
            <a:t>Педагогов прошедших курсов повышения квалификации</a:t>
          </a:r>
        </a:p>
      </dgm:t>
    </dgm:pt>
    <dgm:pt modelId="{7B392230-7F29-457E-A588-FB5EA01A9DA7}" type="parTrans" cxnId="{C7578452-1069-4E0A-8D0F-D3FA4A1298EB}">
      <dgm:prSet/>
      <dgm:spPr/>
      <dgm:t>
        <a:bodyPr/>
        <a:lstStyle/>
        <a:p>
          <a:endParaRPr lang="ru-RU"/>
        </a:p>
      </dgm:t>
    </dgm:pt>
    <dgm:pt modelId="{504D298E-36BC-4DA0-BC66-1330811833B0}" type="sibTrans" cxnId="{C7578452-1069-4E0A-8D0F-D3FA4A1298EB}">
      <dgm:prSet/>
      <dgm:spPr/>
      <dgm:t>
        <a:bodyPr/>
        <a:lstStyle/>
        <a:p>
          <a:endParaRPr lang="ru-RU"/>
        </a:p>
      </dgm:t>
    </dgm:pt>
    <dgm:pt modelId="{F01AF448-D137-409C-BD37-8365411BA45E}">
      <dgm:prSet/>
      <dgm:spPr/>
      <dgm:t>
        <a:bodyPr/>
        <a:lstStyle/>
        <a:p>
          <a:r>
            <a:rPr lang="ru-RU"/>
            <a:t>50%</a:t>
          </a:r>
        </a:p>
      </dgm:t>
    </dgm:pt>
    <dgm:pt modelId="{F09F8CD9-8BD1-4DEE-B0A3-B091BDD26A82}" type="parTrans" cxnId="{6DBB67AF-48C0-43A4-9288-BD907C1685E3}">
      <dgm:prSet/>
      <dgm:spPr/>
      <dgm:t>
        <a:bodyPr/>
        <a:lstStyle/>
        <a:p>
          <a:endParaRPr lang="ru-RU"/>
        </a:p>
      </dgm:t>
    </dgm:pt>
    <dgm:pt modelId="{E5F187CC-AF99-4853-9B24-61C74BA9FE53}" type="sibTrans" cxnId="{6DBB67AF-48C0-43A4-9288-BD907C1685E3}">
      <dgm:prSet/>
      <dgm:spPr/>
      <dgm:t>
        <a:bodyPr/>
        <a:lstStyle/>
        <a:p>
          <a:endParaRPr lang="ru-RU"/>
        </a:p>
      </dgm:t>
    </dgm:pt>
    <dgm:pt modelId="{F3C2A385-5444-4432-8575-1C17E81C5CC0}">
      <dgm:prSet/>
      <dgm:spPr/>
      <dgm:t>
        <a:bodyPr/>
        <a:lstStyle/>
        <a:p>
          <a:r>
            <a:rPr lang="ru-RU"/>
            <a:t>Педагогов награждены в этом году </a:t>
          </a:r>
        </a:p>
      </dgm:t>
    </dgm:pt>
    <dgm:pt modelId="{D3012242-5146-43F1-9E04-B672C4FC99BF}" type="parTrans" cxnId="{CC72DA69-498A-4C5A-9E04-3759D284F0F4}">
      <dgm:prSet/>
      <dgm:spPr/>
      <dgm:t>
        <a:bodyPr/>
        <a:lstStyle/>
        <a:p>
          <a:endParaRPr lang="ru-RU"/>
        </a:p>
      </dgm:t>
    </dgm:pt>
    <dgm:pt modelId="{C33E9B74-53EF-4128-8162-3115A762DCF5}" type="sibTrans" cxnId="{CC72DA69-498A-4C5A-9E04-3759D284F0F4}">
      <dgm:prSet/>
      <dgm:spPr/>
      <dgm:t>
        <a:bodyPr/>
        <a:lstStyle/>
        <a:p>
          <a:endParaRPr lang="ru-RU"/>
        </a:p>
      </dgm:t>
    </dgm:pt>
    <dgm:pt modelId="{53DD6D34-FECE-4293-836B-87443B501E73}" type="pres">
      <dgm:prSet presAssocID="{1D15119A-E5AE-4AC5-81F4-8FC7EF842F16}" presName="linearFlow" presStyleCnt="0">
        <dgm:presLayoutVars>
          <dgm:dir/>
          <dgm:animLvl val="lvl"/>
          <dgm:resizeHandles val="exact"/>
        </dgm:presLayoutVars>
      </dgm:prSet>
      <dgm:spPr/>
      <dgm:t>
        <a:bodyPr/>
        <a:lstStyle/>
        <a:p>
          <a:endParaRPr lang="ru-RU"/>
        </a:p>
      </dgm:t>
    </dgm:pt>
    <dgm:pt modelId="{697F3A04-CCDA-42CA-9113-8E14F00D1BB8}" type="pres">
      <dgm:prSet presAssocID="{15013912-A47B-4DD7-B048-B7ACDBDDB8A0}" presName="composite" presStyleCnt="0"/>
      <dgm:spPr/>
    </dgm:pt>
    <dgm:pt modelId="{9F577B36-8138-4772-A525-80BAE4101C28}" type="pres">
      <dgm:prSet presAssocID="{15013912-A47B-4DD7-B048-B7ACDBDDB8A0}" presName="parentText" presStyleLbl="alignNode1" presStyleIdx="0" presStyleCnt="8">
        <dgm:presLayoutVars>
          <dgm:chMax val="1"/>
          <dgm:bulletEnabled val="1"/>
        </dgm:presLayoutVars>
      </dgm:prSet>
      <dgm:spPr/>
      <dgm:t>
        <a:bodyPr/>
        <a:lstStyle/>
        <a:p>
          <a:endParaRPr lang="ru-RU"/>
        </a:p>
      </dgm:t>
    </dgm:pt>
    <dgm:pt modelId="{55F0763D-560D-49D7-88EF-32083E049EA0}" type="pres">
      <dgm:prSet presAssocID="{15013912-A47B-4DD7-B048-B7ACDBDDB8A0}" presName="descendantText" presStyleLbl="alignAcc1" presStyleIdx="0" presStyleCnt="8">
        <dgm:presLayoutVars>
          <dgm:bulletEnabled val="1"/>
        </dgm:presLayoutVars>
      </dgm:prSet>
      <dgm:spPr/>
      <dgm:t>
        <a:bodyPr/>
        <a:lstStyle/>
        <a:p>
          <a:endParaRPr lang="ru-RU"/>
        </a:p>
      </dgm:t>
    </dgm:pt>
    <dgm:pt modelId="{8D418FC6-4148-4DF7-A00A-8E085F70B8F4}" type="pres">
      <dgm:prSet presAssocID="{AF805105-C1D5-4677-A796-751326EE4E1E}" presName="sp" presStyleCnt="0"/>
      <dgm:spPr/>
    </dgm:pt>
    <dgm:pt modelId="{F8C253DD-FDD2-436D-809A-E5DA5E75A2F5}" type="pres">
      <dgm:prSet presAssocID="{1934F98E-346E-4CBD-BB3E-FF9338CB933F}" presName="composite" presStyleCnt="0"/>
      <dgm:spPr/>
    </dgm:pt>
    <dgm:pt modelId="{1437E00A-8FE8-4609-8235-BF4DB6E12DF8}" type="pres">
      <dgm:prSet presAssocID="{1934F98E-346E-4CBD-BB3E-FF9338CB933F}" presName="parentText" presStyleLbl="alignNode1" presStyleIdx="1" presStyleCnt="8">
        <dgm:presLayoutVars>
          <dgm:chMax val="1"/>
          <dgm:bulletEnabled val="1"/>
        </dgm:presLayoutVars>
      </dgm:prSet>
      <dgm:spPr/>
      <dgm:t>
        <a:bodyPr/>
        <a:lstStyle/>
        <a:p>
          <a:endParaRPr lang="ru-RU"/>
        </a:p>
      </dgm:t>
    </dgm:pt>
    <dgm:pt modelId="{1404C7D1-BD28-470A-8DDE-749A2A206EC6}" type="pres">
      <dgm:prSet presAssocID="{1934F98E-346E-4CBD-BB3E-FF9338CB933F}" presName="descendantText" presStyleLbl="alignAcc1" presStyleIdx="1" presStyleCnt="8" custLinFactNeighborX="0" custLinFactNeighborY="3751">
        <dgm:presLayoutVars>
          <dgm:bulletEnabled val="1"/>
        </dgm:presLayoutVars>
      </dgm:prSet>
      <dgm:spPr/>
      <dgm:t>
        <a:bodyPr/>
        <a:lstStyle/>
        <a:p>
          <a:endParaRPr lang="ru-RU"/>
        </a:p>
      </dgm:t>
    </dgm:pt>
    <dgm:pt modelId="{E144B536-6F7E-4196-94B2-E292A74C6133}" type="pres">
      <dgm:prSet presAssocID="{5B28FEEC-1149-4A59-9C7D-1C72D837F90B}" presName="sp" presStyleCnt="0"/>
      <dgm:spPr/>
    </dgm:pt>
    <dgm:pt modelId="{54644486-68A1-4AFD-B39F-9FC91E7D0A50}" type="pres">
      <dgm:prSet presAssocID="{1D186CC5-BD4D-4793-8338-77E78A3C8DEE}" presName="composite" presStyleCnt="0"/>
      <dgm:spPr/>
    </dgm:pt>
    <dgm:pt modelId="{5EE5C7C3-370E-4694-91A0-5F436335BFC6}" type="pres">
      <dgm:prSet presAssocID="{1D186CC5-BD4D-4793-8338-77E78A3C8DEE}" presName="parentText" presStyleLbl="alignNode1" presStyleIdx="2" presStyleCnt="8" custLinFactNeighborX="0" custLinFactNeighborY="3657">
        <dgm:presLayoutVars>
          <dgm:chMax val="1"/>
          <dgm:bulletEnabled val="1"/>
        </dgm:presLayoutVars>
      </dgm:prSet>
      <dgm:spPr/>
      <dgm:t>
        <a:bodyPr/>
        <a:lstStyle/>
        <a:p>
          <a:endParaRPr lang="ru-RU"/>
        </a:p>
      </dgm:t>
    </dgm:pt>
    <dgm:pt modelId="{7A8166E7-F27D-4E19-A34B-E7A91FC145CC}" type="pres">
      <dgm:prSet presAssocID="{1D186CC5-BD4D-4793-8338-77E78A3C8DEE}" presName="descendantText" presStyleLbl="alignAcc1" presStyleIdx="2" presStyleCnt="8">
        <dgm:presLayoutVars>
          <dgm:bulletEnabled val="1"/>
        </dgm:presLayoutVars>
      </dgm:prSet>
      <dgm:spPr/>
      <dgm:t>
        <a:bodyPr/>
        <a:lstStyle/>
        <a:p>
          <a:endParaRPr lang="ru-RU"/>
        </a:p>
      </dgm:t>
    </dgm:pt>
    <dgm:pt modelId="{7A2C09F8-DD40-44D0-9D81-6053CD7DC341}" type="pres">
      <dgm:prSet presAssocID="{5B9B0BB4-7376-4BEC-9505-A9C8D8728D9B}" presName="sp" presStyleCnt="0"/>
      <dgm:spPr/>
    </dgm:pt>
    <dgm:pt modelId="{F1833C7D-B01E-41F7-B6BF-B5EDCAC7B38D}" type="pres">
      <dgm:prSet presAssocID="{E3E6C914-5600-4614-B6C1-BE65598263B3}" presName="composite" presStyleCnt="0"/>
      <dgm:spPr/>
    </dgm:pt>
    <dgm:pt modelId="{B1ED4829-D058-4D41-8970-1387E4509138}" type="pres">
      <dgm:prSet presAssocID="{E3E6C914-5600-4614-B6C1-BE65598263B3}" presName="parentText" presStyleLbl="alignNode1" presStyleIdx="3" presStyleCnt="8">
        <dgm:presLayoutVars>
          <dgm:chMax val="1"/>
          <dgm:bulletEnabled val="1"/>
        </dgm:presLayoutVars>
      </dgm:prSet>
      <dgm:spPr/>
      <dgm:t>
        <a:bodyPr/>
        <a:lstStyle/>
        <a:p>
          <a:endParaRPr lang="ru-RU"/>
        </a:p>
      </dgm:t>
    </dgm:pt>
    <dgm:pt modelId="{FD5B0C23-EBBF-449A-9319-10EA33749BC3}" type="pres">
      <dgm:prSet presAssocID="{E3E6C914-5600-4614-B6C1-BE65598263B3}" presName="descendantText" presStyleLbl="alignAcc1" presStyleIdx="3" presStyleCnt="8" custLinFactNeighborX="3577" custLinFactNeighborY="-2108">
        <dgm:presLayoutVars>
          <dgm:bulletEnabled val="1"/>
        </dgm:presLayoutVars>
      </dgm:prSet>
      <dgm:spPr/>
      <dgm:t>
        <a:bodyPr/>
        <a:lstStyle/>
        <a:p>
          <a:endParaRPr lang="ru-RU"/>
        </a:p>
      </dgm:t>
    </dgm:pt>
    <dgm:pt modelId="{99F1C8F8-7D20-4DAE-B60C-6D129BD6380C}" type="pres">
      <dgm:prSet presAssocID="{D1FEE69F-46AF-4E1A-BB95-46431B950CAB}" presName="sp" presStyleCnt="0"/>
      <dgm:spPr/>
    </dgm:pt>
    <dgm:pt modelId="{C286C365-835E-4A1E-853B-24EE2F690C4B}" type="pres">
      <dgm:prSet presAssocID="{416C0FCB-BB18-42F3-BF10-D19A70923BF4}" presName="composite" presStyleCnt="0"/>
      <dgm:spPr/>
    </dgm:pt>
    <dgm:pt modelId="{CE7E3630-AC7F-4AD0-8706-8FCE986C07D7}" type="pres">
      <dgm:prSet presAssocID="{416C0FCB-BB18-42F3-BF10-D19A70923BF4}" presName="parentText" presStyleLbl="alignNode1" presStyleIdx="4" presStyleCnt="8">
        <dgm:presLayoutVars>
          <dgm:chMax val="1"/>
          <dgm:bulletEnabled val="1"/>
        </dgm:presLayoutVars>
      </dgm:prSet>
      <dgm:spPr/>
      <dgm:t>
        <a:bodyPr/>
        <a:lstStyle/>
        <a:p>
          <a:endParaRPr lang="ru-RU"/>
        </a:p>
      </dgm:t>
    </dgm:pt>
    <dgm:pt modelId="{A6BA5BA9-501E-4589-8991-942A2907EAFC}" type="pres">
      <dgm:prSet presAssocID="{416C0FCB-BB18-42F3-BF10-D19A70923BF4}" presName="descendantText" presStyleLbl="alignAcc1" presStyleIdx="4" presStyleCnt="8">
        <dgm:presLayoutVars>
          <dgm:bulletEnabled val="1"/>
        </dgm:presLayoutVars>
      </dgm:prSet>
      <dgm:spPr/>
      <dgm:t>
        <a:bodyPr/>
        <a:lstStyle/>
        <a:p>
          <a:endParaRPr lang="ru-RU"/>
        </a:p>
      </dgm:t>
    </dgm:pt>
    <dgm:pt modelId="{C5256F6C-0AE6-4B31-9507-D5360224BC4B}" type="pres">
      <dgm:prSet presAssocID="{D7233DE2-817A-4F8C-A2C4-50BCCFBF6356}" presName="sp" presStyleCnt="0"/>
      <dgm:spPr/>
    </dgm:pt>
    <dgm:pt modelId="{46A0BE8B-CC3D-41DB-AD82-415E470EBEC1}" type="pres">
      <dgm:prSet presAssocID="{4F6F419F-CC9B-4417-9FEE-E4C184E09803}" presName="composite" presStyleCnt="0"/>
      <dgm:spPr/>
    </dgm:pt>
    <dgm:pt modelId="{FD485A43-0EF6-4A96-AA3C-1F0B2E384D9A}" type="pres">
      <dgm:prSet presAssocID="{4F6F419F-CC9B-4417-9FEE-E4C184E09803}" presName="parentText" presStyleLbl="alignNode1" presStyleIdx="5" presStyleCnt="8">
        <dgm:presLayoutVars>
          <dgm:chMax val="1"/>
          <dgm:bulletEnabled val="1"/>
        </dgm:presLayoutVars>
      </dgm:prSet>
      <dgm:spPr/>
      <dgm:t>
        <a:bodyPr/>
        <a:lstStyle/>
        <a:p>
          <a:endParaRPr lang="ru-RU"/>
        </a:p>
      </dgm:t>
    </dgm:pt>
    <dgm:pt modelId="{FE9EB077-180D-41DB-B5BC-419FDFD518BF}" type="pres">
      <dgm:prSet presAssocID="{4F6F419F-CC9B-4417-9FEE-E4C184E09803}" presName="descendantText" presStyleLbl="alignAcc1" presStyleIdx="5" presStyleCnt="8">
        <dgm:presLayoutVars>
          <dgm:bulletEnabled val="1"/>
        </dgm:presLayoutVars>
      </dgm:prSet>
      <dgm:spPr/>
      <dgm:t>
        <a:bodyPr/>
        <a:lstStyle/>
        <a:p>
          <a:endParaRPr lang="ru-RU"/>
        </a:p>
      </dgm:t>
    </dgm:pt>
    <dgm:pt modelId="{F67EFB6A-C582-44D8-B035-6765F5CA64A7}" type="pres">
      <dgm:prSet presAssocID="{7FC7032E-715B-48C2-8201-24C60D5CBAB7}" presName="sp" presStyleCnt="0"/>
      <dgm:spPr/>
    </dgm:pt>
    <dgm:pt modelId="{456FF2CB-167E-4A95-B67E-DFFE449A7C7F}" type="pres">
      <dgm:prSet presAssocID="{6F2E68BD-AA06-45E2-842C-273ACBE179E8}" presName="composite" presStyleCnt="0"/>
      <dgm:spPr/>
    </dgm:pt>
    <dgm:pt modelId="{67BBDDB9-E47C-4C3C-86D7-CDECB819FC69}" type="pres">
      <dgm:prSet presAssocID="{6F2E68BD-AA06-45E2-842C-273ACBE179E8}" presName="parentText" presStyleLbl="alignNode1" presStyleIdx="6" presStyleCnt="8">
        <dgm:presLayoutVars>
          <dgm:chMax val="1"/>
          <dgm:bulletEnabled val="1"/>
        </dgm:presLayoutVars>
      </dgm:prSet>
      <dgm:spPr/>
      <dgm:t>
        <a:bodyPr/>
        <a:lstStyle/>
        <a:p>
          <a:endParaRPr lang="ru-RU"/>
        </a:p>
      </dgm:t>
    </dgm:pt>
    <dgm:pt modelId="{279E56E2-CDB3-4BE7-8BF2-8A581331A43E}" type="pres">
      <dgm:prSet presAssocID="{6F2E68BD-AA06-45E2-842C-273ACBE179E8}" presName="descendantText" presStyleLbl="alignAcc1" presStyleIdx="6" presStyleCnt="8">
        <dgm:presLayoutVars>
          <dgm:bulletEnabled val="1"/>
        </dgm:presLayoutVars>
      </dgm:prSet>
      <dgm:spPr/>
      <dgm:t>
        <a:bodyPr/>
        <a:lstStyle/>
        <a:p>
          <a:endParaRPr lang="ru-RU"/>
        </a:p>
      </dgm:t>
    </dgm:pt>
    <dgm:pt modelId="{3B2172DB-7789-4B4D-A223-60B874F39AED}" type="pres">
      <dgm:prSet presAssocID="{F624BCE8-E081-4F30-B330-577D598AB097}" presName="sp" presStyleCnt="0"/>
      <dgm:spPr/>
    </dgm:pt>
    <dgm:pt modelId="{A562F723-F63B-480F-8055-52727C37024F}" type="pres">
      <dgm:prSet presAssocID="{F01AF448-D137-409C-BD37-8365411BA45E}" presName="composite" presStyleCnt="0"/>
      <dgm:spPr/>
    </dgm:pt>
    <dgm:pt modelId="{F2A3255A-CDDF-4F10-AFC2-13D2F831A36F}" type="pres">
      <dgm:prSet presAssocID="{F01AF448-D137-409C-BD37-8365411BA45E}" presName="parentText" presStyleLbl="alignNode1" presStyleIdx="7" presStyleCnt="8">
        <dgm:presLayoutVars>
          <dgm:chMax val="1"/>
          <dgm:bulletEnabled val="1"/>
        </dgm:presLayoutVars>
      </dgm:prSet>
      <dgm:spPr/>
      <dgm:t>
        <a:bodyPr/>
        <a:lstStyle/>
        <a:p>
          <a:endParaRPr lang="ru-RU"/>
        </a:p>
      </dgm:t>
    </dgm:pt>
    <dgm:pt modelId="{91C387AB-0E91-4D77-8ED5-74CECBD76687}" type="pres">
      <dgm:prSet presAssocID="{F01AF448-D137-409C-BD37-8365411BA45E}" presName="descendantText" presStyleLbl="alignAcc1" presStyleIdx="7" presStyleCnt="8">
        <dgm:presLayoutVars>
          <dgm:bulletEnabled val="1"/>
        </dgm:presLayoutVars>
      </dgm:prSet>
      <dgm:spPr/>
      <dgm:t>
        <a:bodyPr/>
        <a:lstStyle/>
        <a:p>
          <a:endParaRPr lang="ru-RU"/>
        </a:p>
      </dgm:t>
    </dgm:pt>
  </dgm:ptLst>
  <dgm:cxnLst>
    <dgm:cxn modelId="{C7578452-1069-4E0A-8D0F-D3FA4A1298EB}" srcId="{6F2E68BD-AA06-45E2-842C-273ACBE179E8}" destId="{339CBF00-EB11-41F6-BFC2-41DF61273137}" srcOrd="0" destOrd="0" parTransId="{7B392230-7F29-457E-A588-FB5EA01A9DA7}" sibTransId="{504D298E-36BC-4DA0-BC66-1330811833B0}"/>
    <dgm:cxn modelId="{FA7F1260-A49F-4B65-84B2-613C6570AF51}" type="presOf" srcId="{2008FCEE-96E7-43CB-9777-92DC21BCBF17}" destId="{7A8166E7-F27D-4E19-A34B-E7A91FC145CC}" srcOrd="0" destOrd="0" presId="urn:microsoft.com/office/officeart/2005/8/layout/chevron2"/>
    <dgm:cxn modelId="{2F36D535-E8B4-418D-9D15-1E6BB00F402F}" srcId="{1934F98E-346E-4CBD-BB3E-FF9338CB933F}" destId="{F8F48672-E528-41E3-9694-90C9DBF39247}" srcOrd="0" destOrd="0" parTransId="{C509821F-D696-43D7-8B3C-5503D39E0CFE}" sibTransId="{2294246F-07F0-4EB2-81E3-F369E5E1A454}"/>
    <dgm:cxn modelId="{DFFE3A41-BC07-4E76-BD95-369085F32C03}" type="presOf" srcId="{339CBF00-EB11-41F6-BFC2-41DF61273137}" destId="{279E56E2-CDB3-4BE7-8BF2-8A581331A43E}" srcOrd="0" destOrd="0" presId="urn:microsoft.com/office/officeart/2005/8/layout/chevron2"/>
    <dgm:cxn modelId="{22814C5E-A4B8-4955-839E-F21DECC409EF}" srcId="{1D15119A-E5AE-4AC5-81F4-8FC7EF842F16}" destId="{1D186CC5-BD4D-4793-8338-77E78A3C8DEE}" srcOrd="2" destOrd="0" parTransId="{0226CCC6-F063-46B7-9061-32B0D354DAE3}" sibTransId="{5B9B0BB4-7376-4BEC-9505-A9C8D8728D9B}"/>
    <dgm:cxn modelId="{48998EEA-FF83-4C98-9902-B428548EDD5C}" type="presOf" srcId="{1934F98E-346E-4CBD-BB3E-FF9338CB933F}" destId="{1437E00A-8FE8-4609-8235-BF4DB6E12DF8}" srcOrd="0" destOrd="0" presId="urn:microsoft.com/office/officeart/2005/8/layout/chevron2"/>
    <dgm:cxn modelId="{3355693A-A967-41AE-9032-0D428732B828}" type="presOf" srcId="{8068DFC6-8C71-4C4F-ADEA-30B0E14286AE}" destId="{A6BA5BA9-501E-4589-8991-942A2907EAFC}" srcOrd="0" destOrd="0" presId="urn:microsoft.com/office/officeart/2005/8/layout/chevron2"/>
    <dgm:cxn modelId="{E84E941E-839F-4323-90F1-D299B11C5534}" type="presOf" srcId="{46E05914-7E95-4CB6-A425-F0B1881CDE77}" destId="{FD5B0C23-EBBF-449A-9319-10EA33749BC3}" srcOrd="0" destOrd="0" presId="urn:microsoft.com/office/officeart/2005/8/layout/chevron2"/>
    <dgm:cxn modelId="{6A36F11A-0DAD-48CF-B70C-8222C32AFDB0}" srcId="{E3E6C914-5600-4614-B6C1-BE65598263B3}" destId="{46E05914-7E95-4CB6-A425-F0B1881CDE77}" srcOrd="0" destOrd="0" parTransId="{28D4F22D-143D-4449-975B-228CF1A7E5FB}" sibTransId="{AFCA4978-53A7-40D6-923D-A1E088BFB7E7}"/>
    <dgm:cxn modelId="{7C18B222-29E1-44AC-9042-5E959511D907}" srcId="{1D186CC5-BD4D-4793-8338-77E78A3C8DEE}" destId="{2008FCEE-96E7-43CB-9777-92DC21BCBF17}" srcOrd="0" destOrd="0" parTransId="{52E40D4A-03D0-4ED0-A138-2B5F300FE479}" sibTransId="{DF7652EE-0C41-4E8F-9048-DFF035E792C0}"/>
    <dgm:cxn modelId="{EB512583-AD00-4D91-84F7-74AB61AEE0E5}" type="presOf" srcId="{15013912-A47B-4DD7-B048-B7ACDBDDB8A0}" destId="{9F577B36-8138-4772-A525-80BAE4101C28}" srcOrd="0" destOrd="0" presId="urn:microsoft.com/office/officeart/2005/8/layout/chevron2"/>
    <dgm:cxn modelId="{6DBB67AF-48C0-43A4-9288-BD907C1685E3}" srcId="{1D15119A-E5AE-4AC5-81F4-8FC7EF842F16}" destId="{F01AF448-D137-409C-BD37-8365411BA45E}" srcOrd="7" destOrd="0" parTransId="{F09F8CD9-8BD1-4DEE-B0A3-B091BDD26A82}" sibTransId="{E5F187CC-AF99-4853-9B24-61C74BA9FE53}"/>
    <dgm:cxn modelId="{01EDD05A-6164-4178-BA23-DA00363850A1}" type="presOf" srcId="{1D186CC5-BD4D-4793-8338-77E78A3C8DEE}" destId="{5EE5C7C3-370E-4694-91A0-5F436335BFC6}" srcOrd="0" destOrd="0" presId="urn:microsoft.com/office/officeart/2005/8/layout/chevron2"/>
    <dgm:cxn modelId="{1389029E-2635-434E-A48B-F472425EAD77}" srcId="{1D15119A-E5AE-4AC5-81F4-8FC7EF842F16}" destId="{6F2E68BD-AA06-45E2-842C-273ACBE179E8}" srcOrd="6" destOrd="0" parTransId="{EAFEAFAD-4133-4079-9DB5-4A7ACF20B086}" sibTransId="{F624BCE8-E081-4F30-B330-577D598AB097}"/>
    <dgm:cxn modelId="{4ED18D1A-6478-4A14-A54B-B45119E4DD36}" srcId="{1D15119A-E5AE-4AC5-81F4-8FC7EF842F16}" destId="{4F6F419F-CC9B-4417-9FEE-E4C184E09803}" srcOrd="5" destOrd="0" parTransId="{E80C14C7-0B56-43D7-AA02-B3D27DD896CD}" sibTransId="{7FC7032E-715B-48C2-8201-24C60D5CBAB7}"/>
    <dgm:cxn modelId="{305BED29-DEAA-4A0D-99F4-58B98E30B97C}" type="presOf" srcId="{DC8B14E1-BFE5-415B-975F-98D451858DDB}" destId="{55F0763D-560D-49D7-88EF-32083E049EA0}" srcOrd="0" destOrd="0" presId="urn:microsoft.com/office/officeart/2005/8/layout/chevron2"/>
    <dgm:cxn modelId="{F07FBD3D-4E14-4C0A-81DB-078DEB51C14B}" srcId="{1D15119A-E5AE-4AC5-81F4-8FC7EF842F16}" destId="{E3E6C914-5600-4614-B6C1-BE65598263B3}" srcOrd="3" destOrd="0" parTransId="{BA610E06-E2BB-4DF2-891D-D3EB7A5A311E}" sibTransId="{D1FEE69F-46AF-4E1A-BB95-46431B950CAB}"/>
    <dgm:cxn modelId="{2BF8EC28-964E-4594-A9F7-72BA57984CA8}" srcId="{1D15119A-E5AE-4AC5-81F4-8FC7EF842F16}" destId="{15013912-A47B-4DD7-B048-B7ACDBDDB8A0}" srcOrd="0" destOrd="0" parTransId="{DE8880BA-6883-4F90-9997-C5833E4B1013}" sibTransId="{AF805105-C1D5-4677-A796-751326EE4E1E}"/>
    <dgm:cxn modelId="{CC72DA69-498A-4C5A-9E04-3759D284F0F4}" srcId="{F01AF448-D137-409C-BD37-8365411BA45E}" destId="{F3C2A385-5444-4432-8575-1C17E81C5CC0}" srcOrd="0" destOrd="0" parTransId="{D3012242-5146-43F1-9E04-B672C4FC99BF}" sibTransId="{C33E9B74-53EF-4128-8162-3115A762DCF5}"/>
    <dgm:cxn modelId="{B46B068F-E862-4C59-BE4E-0DBE33D49738}" srcId="{4F6F419F-CC9B-4417-9FEE-E4C184E09803}" destId="{83974837-B2EB-47F2-9D5E-2912ACFE7822}" srcOrd="0" destOrd="0" parTransId="{36A018C6-B276-4E4A-B0FB-C19B2B3EDFCC}" sibTransId="{E7C80BDB-6BEC-4EED-BB5C-B8D7AE3DEBF0}"/>
    <dgm:cxn modelId="{AE36BAC6-EBF1-4B20-9CB8-7B0BC2F9E458}" type="presOf" srcId="{1D15119A-E5AE-4AC5-81F4-8FC7EF842F16}" destId="{53DD6D34-FECE-4293-836B-87443B501E73}" srcOrd="0" destOrd="0" presId="urn:microsoft.com/office/officeart/2005/8/layout/chevron2"/>
    <dgm:cxn modelId="{3FDA2A80-8538-4918-AAF9-4D685A3C8905}" srcId="{416C0FCB-BB18-42F3-BF10-D19A70923BF4}" destId="{8068DFC6-8C71-4C4F-ADEA-30B0E14286AE}" srcOrd="0" destOrd="0" parTransId="{EBE63146-590C-4246-AA47-7AB5399F0F0B}" sibTransId="{90252061-F92E-4756-822C-763BF9D29FFD}"/>
    <dgm:cxn modelId="{DFC0EEB7-65CA-4928-A319-E16D7FF4989C}" type="presOf" srcId="{F8F48672-E528-41E3-9694-90C9DBF39247}" destId="{1404C7D1-BD28-470A-8DDE-749A2A206EC6}" srcOrd="0" destOrd="0" presId="urn:microsoft.com/office/officeart/2005/8/layout/chevron2"/>
    <dgm:cxn modelId="{0689008E-965E-4B84-9A41-D8827C8B8416}" srcId="{15013912-A47B-4DD7-B048-B7ACDBDDB8A0}" destId="{DC8B14E1-BFE5-415B-975F-98D451858DDB}" srcOrd="0" destOrd="0" parTransId="{B3A7A70F-ED27-4EC0-B3E5-CCE7E6800AEF}" sibTransId="{113F0612-BB87-4324-9B37-E09AC8CE61F0}"/>
    <dgm:cxn modelId="{B82989BF-FA6B-4A4E-A547-B9A079B3462C}" type="presOf" srcId="{F01AF448-D137-409C-BD37-8365411BA45E}" destId="{F2A3255A-CDDF-4F10-AFC2-13D2F831A36F}" srcOrd="0" destOrd="0" presId="urn:microsoft.com/office/officeart/2005/8/layout/chevron2"/>
    <dgm:cxn modelId="{E1829891-0C8E-4C4B-9C51-C95154629D5F}" srcId="{1D15119A-E5AE-4AC5-81F4-8FC7EF842F16}" destId="{416C0FCB-BB18-42F3-BF10-D19A70923BF4}" srcOrd="4" destOrd="0" parTransId="{346DE371-4AE9-40C8-A935-736532C21625}" sibTransId="{D7233DE2-817A-4F8C-A2C4-50BCCFBF6356}"/>
    <dgm:cxn modelId="{C7049CA4-7512-41F7-A2D7-E7410B2D8653}" type="presOf" srcId="{4F6F419F-CC9B-4417-9FEE-E4C184E09803}" destId="{FD485A43-0EF6-4A96-AA3C-1F0B2E384D9A}" srcOrd="0" destOrd="0" presId="urn:microsoft.com/office/officeart/2005/8/layout/chevron2"/>
    <dgm:cxn modelId="{3C32BBAA-F5D5-4023-B3F3-DEA215647F6A}" type="presOf" srcId="{83974837-B2EB-47F2-9D5E-2912ACFE7822}" destId="{FE9EB077-180D-41DB-B5BC-419FDFD518BF}" srcOrd="0" destOrd="0" presId="urn:microsoft.com/office/officeart/2005/8/layout/chevron2"/>
    <dgm:cxn modelId="{5C1B5F3C-6DF6-4D9D-8FBB-A8C92B1FA220}" type="presOf" srcId="{F3C2A385-5444-4432-8575-1C17E81C5CC0}" destId="{91C387AB-0E91-4D77-8ED5-74CECBD76687}" srcOrd="0" destOrd="0" presId="urn:microsoft.com/office/officeart/2005/8/layout/chevron2"/>
    <dgm:cxn modelId="{6438587A-2C81-4DE7-A1F8-913B90B990AB}" srcId="{1D15119A-E5AE-4AC5-81F4-8FC7EF842F16}" destId="{1934F98E-346E-4CBD-BB3E-FF9338CB933F}" srcOrd="1" destOrd="0" parTransId="{C263A340-8783-428F-A773-6B77686142D5}" sibTransId="{5B28FEEC-1149-4A59-9C7D-1C72D837F90B}"/>
    <dgm:cxn modelId="{44C951C8-4770-48F1-8522-46FB2214D46F}" type="presOf" srcId="{416C0FCB-BB18-42F3-BF10-D19A70923BF4}" destId="{CE7E3630-AC7F-4AD0-8706-8FCE986C07D7}" srcOrd="0" destOrd="0" presId="urn:microsoft.com/office/officeart/2005/8/layout/chevron2"/>
    <dgm:cxn modelId="{96ADC671-071B-4BA9-B2FB-89894AA8A868}" type="presOf" srcId="{6F2E68BD-AA06-45E2-842C-273ACBE179E8}" destId="{67BBDDB9-E47C-4C3C-86D7-CDECB819FC69}" srcOrd="0" destOrd="0" presId="urn:microsoft.com/office/officeart/2005/8/layout/chevron2"/>
    <dgm:cxn modelId="{2F310282-5570-49EB-88FE-CD750813162E}" type="presOf" srcId="{E3E6C914-5600-4614-B6C1-BE65598263B3}" destId="{B1ED4829-D058-4D41-8970-1387E4509138}" srcOrd="0" destOrd="0" presId="urn:microsoft.com/office/officeart/2005/8/layout/chevron2"/>
    <dgm:cxn modelId="{49A55BF3-13D0-437D-9BA7-8E39F50D1A47}" type="presParOf" srcId="{53DD6D34-FECE-4293-836B-87443B501E73}" destId="{697F3A04-CCDA-42CA-9113-8E14F00D1BB8}" srcOrd="0" destOrd="0" presId="urn:microsoft.com/office/officeart/2005/8/layout/chevron2"/>
    <dgm:cxn modelId="{A9449CA5-7153-402D-9D22-FC3F5B3BD2B6}" type="presParOf" srcId="{697F3A04-CCDA-42CA-9113-8E14F00D1BB8}" destId="{9F577B36-8138-4772-A525-80BAE4101C28}" srcOrd="0" destOrd="0" presId="urn:microsoft.com/office/officeart/2005/8/layout/chevron2"/>
    <dgm:cxn modelId="{C90E2E5F-772C-41B3-AC6A-90316E27F1F7}" type="presParOf" srcId="{697F3A04-CCDA-42CA-9113-8E14F00D1BB8}" destId="{55F0763D-560D-49D7-88EF-32083E049EA0}" srcOrd="1" destOrd="0" presId="urn:microsoft.com/office/officeart/2005/8/layout/chevron2"/>
    <dgm:cxn modelId="{2AFB3F23-C836-4DED-AC81-695F897EC5C4}" type="presParOf" srcId="{53DD6D34-FECE-4293-836B-87443B501E73}" destId="{8D418FC6-4148-4DF7-A00A-8E085F70B8F4}" srcOrd="1" destOrd="0" presId="urn:microsoft.com/office/officeart/2005/8/layout/chevron2"/>
    <dgm:cxn modelId="{E70777C5-36F4-4FD2-A1AF-E24B0C696231}" type="presParOf" srcId="{53DD6D34-FECE-4293-836B-87443B501E73}" destId="{F8C253DD-FDD2-436D-809A-E5DA5E75A2F5}" srcOrd="2" destOrd="0" presId="urn:microsoft.com/office/officeart/2005/8/layout/chevron2"/>
    <dgm:cxn modelId="{D89AA073-3F99-4B56-BE49-F8FAA73AC223}" type="presParOf" srcId="{F8C253DD-FDD2-436D-809A-E5DA5E75A2F5}" destId="{1437E00A-8FE8-4609-8235-BF4DB6E12DF8}" srcOrd="0" destOrd="0" presId="urn:microsoft.com/office/officeart/2005/8/layout/chevron2"/>
    <dgm:cxn modelId="{A920D922-CCC8-417E-9EBD-9B2915110423}" type="presParOf" srcId="{F8C253DD-FDD2-436D-809A-E5DA5E75A2F5}" destId="{1404C7D1-BD28-470A-8DDE-749A2A206EC6}" srcOrd="1" destOrd="0" presId="urn:microsoft.com/office/officeart/2005/8/layout/chevron2"/>
    <dgm:cxn modelId="{1484794D-D075-4023-B623-0D8F1C542EA5}" type="presParOf" srcId="{53DD6D34-FECE-4293-836B-87443B501E73}" destId="{E144B536-6F7E-4196-94B2-E292A74C6133}" srcOrd="3" destOrd="0" presId="urn:microsoft.com/office/officeart/2005/8/layout/chevron2"/>
    <dgm:cxn modelId="{A1BA6854-9E90-4C77-AFE3-86406B0DE4BF}" type="presParOf" srcId="{53DD6D34-FECE-4293-836B-87443B501E73}" destId="{54644486-68A1-4AFD-B39F-9FC91E7D0A50}" srcOrd="4" destOrd="0" presId="urn:microsoft.com/office/officeart/2005/8/layout/chevron2"/>
    <dgm:cxn modelId="{E5695E58-EB89-407F-859C-FD733B902B9A}" type="presParOf" srcId="{54644486-68A1-4AFD-B39F-9FC91E7D0A50}" destId="{5EE5C7C3-370E-4694-91A0-5F436335BFC6}" srcOrd="0" destOrd="0" presId="urn:microsoft.com/office/officeart/2005/8/layout/chevron2"/>
    <dgm:cxn modelId="{B865C035-D1EA-49A5-B808-0C9131D8261B}" type="presParOf" srcId="{54644486-68A1-4AFD-B39F-9FC91E7D0A50}" destId="{7A8166E7-F27D-4E19-A34B-E7A91FC145CC}" srcOrd="1" destOrd="0" presId="urn:microsoft.com/office/officeart/2005/8/layout/chevron2"/>
    <dgm:cxn modelId="{56E6B7A7-8C50-4FEE-9845-7A963500EC83}" type="presParOf" srcId="{53DD6D34-FECE-4293-836B-87443B501E73}" destId="{7A2C09F8-DD40-44D0-9D81-6053CD7DC341}" srcOrd="5" destOrd="0" presId="urn:microsoft.com/office/officeart/2005/8/layout/chevron2"/>
    <dgm:cxn modelId="{AB3DCE6F-08CA-48C3-B0DD-63718C2F9DA2}" type="presParOf" srcId="{53DD6D34-FECE-4293-836B-87443B501E73}" destId="{F1833C7D-B01E-41F7-B6BF-B5EDCAC7B38D}" srcOrd="6" destOrd="0" presId="urn:microsoft.com/office/officeart/2005/8/layout/chevron2"/>
    <dgm:cxn modelId="{313E1DE5-B1A8-440E-9F10-EBD13BE32014}" type="presParOf" srcId="{F1833C7D-B01E-41F7-B6BF-B5EDCAC7B38D}" destId="{B1ED4829-D058-4D41-8970-1387E4509138}" srcOrd="0" destOrd="0" presId="urn:microsoft.com/office/officeart/2005/8/layout/chevron2"/>
    <dgm:cxn modelId="{74D02D89-386C-40E0-8D7A-ED62D51E9CFF}" type="presParOf" srcId="{F1833C7D-B01E-41F7-B6BF-B5EDCAC7B38D}" destId="{FD5B0C23-EBBF-449A-9319-10EA33749BC3}" srcOrd="1" destOrd="0" presId="urn:microsoft.com/office/officeart/2005/8/layout/chevron2"/>
    <dgm:cxn modelId="{DE81DF78-D655-46D5-9E7D-A8EFB93E779C}" type="presParOf" srcId="{53DD6D34-FECE-4293-836B-87443B501E73}" destId="{99F1C8F8-7D20-4DAE-B60C-6D129BD6380C}" srcOrd="7" destOrd="0" presId="urn:microsoft.com/office/officeart/2005/8/layout/chevron2"/>
    <dgm:cxn modelId="{AFE23A47-F556-4354-B0EC-0E5325300739}" type="presParOf" srcId="{53DD6D34-FECE-4293-836B-87443B501E73}" destId="{C286C365-835E-4A1E-853B-24EE2F690C4B}" srcOrd="8" destOrd="0" presId="urn:microsoft.com/office/officeart/2005/8/layout/chevron2"/>
    <dgm:cxn modelId="{D0482E1A-50AC-45E6-B72A-DD9D8DAE2E9E}" type="presParOf" srcId="{C286C365-835E-4A1E-853B-24EE2F690C4B}" destId="{CE7E3630-AC7F-4AD0-8706-8FCE986C07D7}" srcOrd="0" destOrd="0" presId="urn:microsoft.com/office/officeart/2005/8/layout/chevron2"/>
    <dgm:cxn modelId="{6D278329-DB69-4473-9AF0-9217A7D1417C}" type="presParOf" srcId="{C286C365-835E-4A1E-853B-24EE2F690C4B}" destId="{A6BA5BA9-501E-4589-8991-942A2907EAFC}" srcOrd="1" destOrd="0" presId="urn:microsoft.com/office/officeart/2005/8/layout/chevron2"/>
    <dgm:cxn modelId="{21933E6A-5DFE-495F-9407-F2BB70C941BC}" type="presParOf" srcId="{53DD6D34-FECE-4293-836B-87443B501E73}" destId="{C5256F6C-0AE6-4B31-9507-D5360224BC4B}" srcOrd="9" destOrd="0" presId="urn:microsoft.com/office/officeart/2005/8/layout/chevron2"/>
    <dgm:cxn modelId="{724870AC-2275-49DB-8836-2BACE2DB08C9}" type="presParOf" srcId="{53DD6D34-FECE-4293-836B-87443B501E73}" destId="{46A0BE8B-CC3D-41DB-AD82-415E470EBEC1}" srcOrd="10" destOrd="0" presId="urn:microsoft.com/office/officeart/2005/8/layout/chevron2"/>
    <dgm:cxn modelId="{24E722C1-E897-4248-AEF4-690473F588CC}" type="presParOf" srcId="{46A0BE8B-CC3D-41DB-AD82-415E470EBEC1}" destId="{FD485A43-0EF6-4A96-AA3C-1F0B2E384D9A}" srcOrd="0" destOrd="0" presId="urn:microsoft.com/office/officeart/2005/8/layout/chevron2"/>
    <dgm:cxn modelId="{EA2F2BD9-151D-4E7B-A9E7-4264A60672DC}" type="presParOf" srcId="{46A0BE8B-CC3D-41DB-AD82-415E470EBEC1}" destId="{FE9EB077-180D-41DB-B5BC-419FDFD518BF}" srcOrd="1" destOrd="0" presId="urn:microsoft.com/office/officeart/2005/8/layout/chevron2"/>
    <dgm:cxn modelId="{CC7EEB95-C443-4AF6-A317-F13ED34C9A05}" type="presParOf" srcId="{53DD6D34-FECE-4293-836B-87443B501E73}" destId="{F67EFB6A-C582-44D8-B035-6765F5CA64A7}" srcOrd="11" destOrd="0" presId="urn:microsoft.com/office/officeart/2005/8/layout/chevron2"/>
    <dgm:cxn modelId="{11559090-2988-4D6E-BBB2-107BD701757A}" type="presParOf" srcId="{53DD6D34-FECE-4293-836B-87443B501E73}" destId="{456FF2CB-167E-4A95-B67E-DFFE449A7C7F}" srcOrd="12" destOrd="0" presId="urn:microsoft.com/office/officeart/2005/8/layout/chevron2"/>
    <dgm:cxn modelId="{8DE68EB6-713F-4737-9311-1ECA076AD706}" type="presParOf" srcId="{456FF2CB-167E-4A95-B67E-DFFE449A7C7F}" destId="{67BBDDB9-E47C-4C3C-86D7-CDECB819FC69}" srcOrd="0" destOrd="0" presId="urn:microsoft.com/office/officeart/2005/8/layout/chevron2"/>
    <dgm:cxn modelId="{454699AC-BB93-44DD-9BB4-32F6B7C0B59C}" type="presParOf" srcId="{456FF2CB-167E-4A95-B67E-DFFE449A7C7F}" destId="{279E56E2-CDB3-4BE7-8BF2-8A581331A43E}" srcOrd="1" destOrd="0" presId="urn:microsoft.com/office/officeart/2005/8/layout/chevron2"/>
    <dgm:cxn modelId="{56B33189-C390-4EFA-8D74-F9D2E8882FD6}" type="presParOf" srcId="{53DD6D34-FECE-4293-836B-87443B501E73}" destId="{3B2172DB-7789-4B4D-A223-60B874F39AED}" srcOrd="13" destOrd="0" presId="urn:microsoft.com/office/officeart/2005/8/layout/chevron2"/>
    <dgm:cxn modelId="{72BFDC4B-E917-4E31-B01B-5EB0DB44E448}" type="presParOf" srcId="{53DD6D34-FECE-4293-836B-87443B501E73}" destId="{A562F723-F63B-480F-8055-52727C37024F}" srcOrd="14" destOrd="0" presId="urn:microsoft.com/office/officeart/2005/8/layout/chevron2"/>
    <dgm:cxn modelId="{FE5E1255-0804-4FBB-A33D-98C989E5B6B0}" type="presParOf" srcId="{A562F723-F63B-480F-8055-52727C37024F}" destId="{F2A3255A-CDDF-4F10-AFC2-13D2F831A36F}" srcOrd="0" destOrd="0" presId="urn:microsoft.com/office/officeart/2005/8/layout/chevron2"/>
    <dgm:cxn modelId="{E0F341CE-3BCB-4AF2-9222-AF4BA9FA1446}" type="presParOf" srcId="{A562F723-F63B-480F-8055-52727C37024F}" destId="{91C387AB-0E91-4D77-8ED5-74CECBD76687}"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577B36-8138-4772-A525-80BAE4101C28}">
      <dsp:nvSpPr>
        <dsp:cNvPr id="0" name=""/>
        <dsp:cNvSpPr/>
      </dsp:nvSpPr>
      <dsp:spPr>
        <a:xfrm rot="5400000">
          <a:off x="-70204" y="72477"/>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40</a:t>
          </a:r>
        </a:p>
      </dsp:txBody>
      <dsp:txXfrm rot="5400000">
        <a:off x="-70204" y="72477"/>
        <a:ext cx="468027" cy="327619"/>
      </dsp:txXfrm>
    </dsp:sp>
    <dsp:sp modelId="{55F0763D-560D-49D7-88EF-32083E049EA0}">
      <dsp:nvSpPr>
        <dsp:cNvPr id="0" name=""/>
        <dsp:cNvSpPr/>
      </dsp:nvSpPr>
      <dsp:spPr>
        <a:xfrm rot="5400000">
          <a:off x="3121613" y="-2791720"/>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Коллектив </a:t>
          </a:r>
        </a:p>
      </dsp:txBody>
      <dsp:txXfrm rot="5400000">
        <a:off x="3121613" y="-2791720"/>
        <a:ext cx="304217" cy="5892205"/>
      </dsp:txXfrm>
    </dsp:sp>
    <dsp:sp modelId="{1437E00A-8FE8-4609-8235-BF4DB6E12DF8}">
      <dsp:nvSpPr>
        <dsp:cNvPr id="0" name=""/>
        <dsp:cNvSpPr/>
      </dsp:nvSpPr>
      <dsp:spPr>
        <a:xfrm rot="5400000">
          <a:off x="-70204" y="462167"/>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49</a:t>
          </a:r>
        </a:p>
      </dsp:txBody>
      <dsp:txXfrm rot="5400000">
        <a:off x="-70204" y="462167"/>
        <a:ext cx="468027" cy="327619"/>
      </dsp:txXfrm>
    </dsp:sp>
    <dsp:sp modelId="{1404C7D1-BD28-470A-8DDE-749A2A206EC6}">
      <dsp:nvSpPr>
        <dsp:cNvPr id="0" name=""/>
        <dsp:cNvSpPr/>
      </dsp:nvSpPr>
      <dsp:spPr>
        <a:xfrm rot="5400000">
          <a:off x="3121613" y="-2390619"/>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Средний возраств педагогического коллектива </a:t>
          </a:r>
        </a:p>
      </dsp:txBody>
      <dsp:txXfrm rot="5400000">
        <a:off x="3121613" y="-2390619"/>
        <a:ext cx="304217" cy="5892205"/>
      </dsp:txXfrm>
    </dsp:sp>
    <dsp:sp modelId="{5EE5C7C3-370E-4694-91A0-5F436335BFC6}">
      <dsp:nvSpPr>
        <dsp:cNvPr id="0" name=""/>
        <dsp:cNvSpPr/>
      </dsp:nvSpPr>
      <dsp:spPr>
        <a:xfrm rot="5400000">
          <a:off x="-70204" y="868972"/>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4 %</a:t>
          </a:r>
        </a:p>
      </dsp:txBody>
      <dsp:txXfrm rot="5400000">
        <a:off x="-70204" y="868972"/>
        <a:ext cx="468027" cy="327619"/>
      </dsp:txXfrm>
    </dsp:sp>
    <dsp:sp modelId="{7A8166E7-F27D-4E19-A34B-E7A91FC145CC}">
      <dsp:nvSpPr>
        <dsp:cNvPr id="0" name=""/>
        <dsp:cNvSpPr/>
      </dsp:nvSpPr>
      <dsp:spPr>
        <a:xfrm rot="5400000">
          <a:off x="3121613" y="-2012341"/>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в возрасте до 30 лет </a:t>
          </a:r>
        </a:p>
      </dsp:txBody>
      <dsp:txXfrm rot="5400000">
        <a:off x="3121613" y="-2012341"/>
        <a:ext cx="304217" cy="5892205"/>
      </dsp:txXfrm>
    </dsp:sp>
    <dsp:sp modelId="{B1ED4829-D058-4D41-8970-1387E4509138}">
      <dsp:nvSpPr>
        <dsp:cNvPr id="0" name=""/>
        <dsp:cNvSpPr/>
      </dsp:nvSpPr>
      <dsp:spPr>
        <a:xfrm rot="5400000">
          <a:off x="-70204" y="1241545"/>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38 %</a:t>
          </a:r>
        </a:p>
      </dsp:txBody>
      <dsp:txXfrm rot="5400000">
        <a:off x="-70204" y="1241545"/>
        <a:ext cx="468027" cy="327619"/>
      </dsp:txXfrm>
    </dsp:sp>
    <dsp:sp modelId="{FD5B0C23-EBBF-449A-9319-10EA33749BC3}">
      <dsp:nvSpPr>
        <dsp:cNvPr id="0" name=""/>
        <dsp:cNvSpPr/>
      </dsp:nvSpPr>
      <dsp:spPr>
        <a:xfrm rot="5400000">
          <a:off x="3121613" y="-1629065"/>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с высшим образованием </a:t>
          </a:r>
        </a:p>
      </dsp:txBody>
      <dsp:txXfrm rot="5400000">
        <a:off x="3121613" y="-1629065"/>
        <a:ext cx="304217" cy="5892205"/>
      </dsp:txXfrm>
    </dsp:sp>
    <dsp:sp modelId="{CE7E3630-AC7F-4AD0-8706-8FCE986C07D7}">
      <dsp:nvSpPr>
        <dsp:cNvPr id="0" name=""/>
        <dsp:cNvSpPr/>
      </dsp:nvSpPr>
      <dsp:spPr>
        <a:xfrm rot="5400000">
          <a:off x="-70204" y="1631235"/>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62%</a:t>
          </a:r>
        </a:p>
      </dsp:txBody>
      <dsp:txXfrm rot="5400000">
        <a:off x="-70204" y="1631235"/>
        <a:ext cx="468027" cy="327619"/>
      </dsp:txXfrm>
    </dsp:sp>
    <dsp:sp modelId="{A6BA5BA9-501E-4589-8991-942A2907EAFC}">
      <dsp:nvSpPr>
        <dsp:cNvPr id="0" name=""/>
        <dsp:cNvSpPr/>
      </dsp:nvSpPr>
      <dsp:spPr>
        <a:xfrm rot="5400000">
          <a:off x="3121613" y="-1232963"/>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со средним профессиональном образованием </a:t>
          </a:r>
        </a:p>
      </dsp:txBody>
      <dsp:txXfrm rot="5400000">
        <a:off x="3121613" y="-1232963"/>
        <a:ext cx="304217" cy="5892205"/>
      </dsp:txXfrm>
    </dsp:sp>
    <dsp:sp modelId="{FD485A43-0EF6-4A96-AA3C-1F0B2E384D9A}">
      <dsp:nvSpPr>
        <dsp:cNvPr id="0" name=""/>
        <dsp:cNvSpPr/>
      </dsp:nvSpPr>
      <dsp:spPr>
        <a:xfrm rot="5400000">
          <a:off x="-70204" y="2020924"/>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76%</a:t>
          </a:r>
        </a:p>
      </dsp:txBody>
      <dsp:txXfrm rot="5400000">
        <a:off x="-70204" y="2020924"/>
        <a:ext cx="468027" cy="327619"/>
      </dsp:txXfrm>
    </dsp:sp>
    <dsp:sp modelId="{FE9EB077-180D-41DB-B5BC-419FDFD518BF}">
      <dsp:nvSpPr>
        <dsp:cNvPr id="0" name=""/>
        <dsp:cNvSpPr/>
      </dsp:nvSpPr>
      <dsp:spPr>
        <a:xfrm rot="5400000">
          <a:off x="3121613" y="-843273"/>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с высшей и первой категорией</a:t>
          </a:r>
        </a:p>
      </dsp:txBody>
      <dsp:txXfrm rot="5400000">
        <a:off x="3121613" y="-843273"/>
        <a:ext cx="304217" cy="5892205"/>
      </dsp:txXfrm>
    </dsp:sp>
    <dsp:sp modelId="{67BBDDB9-E47C-4C3C-86D7-CDECB819FC69}">
      <dsp:nvSpPr>
        <dsp:cNvPr id="0" name=""/>
        <dsp:cNvSpPr/>
      </dsp:nvSpPr>
      <dsp:spPr>
        <a:xfrm rot="5400000">
          <a:off x="-70204" y="2410613"/>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100%</a:t>
          </a:r>
        </a:p>
      </dsp:txBody>
      <dsp:txXfrm rot="5400000">
        <a:off x="-70204" y="2410613"/>
        <a:ext cx="468027" cy="327619"/>
      </dsp:txXfrm>
    </dsp:sp>
    <dsp:sp modelId="{279E56E2-CDB3-4BE7-8BF2-8A581331A43E}">
      <dsp:nvSpPr>
        <dsp:cNvPr id="0" name=""/>
        <dsp:cNvSpPr/>
      </dsp:nvSpPr>
      <dsp:spPr>
        <a:xfrm rot="5400000">
          <a:off x="3121613" y="-453584"/>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прошедших курсов повышения квалификации</a:t>
          </a:r>
        </a:p>
      </dsp:txBody>
      <dsp:txXfrm rot="5400000">
        <a:off x="3121613" y="-453584"/>
        <a:ext cx="304217" cy="5892205"/>
      </dsp:txXfrm>
    </dsp:sp>
    <dsp:sp modelId="{F2A3255A-CDDF-4F10-AFC2-13D2F831A36F}">
      <dsp:nvSpPr>
        <dsp:cNvPr id="0" name=""/>
        <dsp:cNvSpPr/>
      </dsp:nvSpPr>
      <dsp:spPr>
        <a:xfrm rot="5400000">
          <a:off x="-70204" y="2800302"/>
          <a:ext cx="468027" cy="32761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50%</a:t>
          </a:r>
        </a:p>
      </dsp:txBody>
      <dsp:txXfrm rot="5400000">
        <a:off x="-70204" y="2800302"/>
        <a:ext cx="468027" cy="327619"/>
      </dsp:txXfrm>
    </dsp:sp>
    <dsp:sp modelId="{91C387AB-0E91-4D77-8ED5-74CECBD76687}">
      <dsp:nvSpPr>
        <dsp:cNvPr id="0" name=""/>
        <dsp:cNvSpPr/>
      </dsp:nvSpPr>
      <dsp:spPr>
        <a:xfrm rot="5400000">
          <a:off x="3121613" y="-63895"/>
          <a:ext cx="304217" cy="58922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ru-RU" sz="1700" kern="1200"/>
            <a:t>Педагогов награждены в этом году </a:t>
          </a:r>
        </a:p>
      </dsp:txBody>
      <dsp:txXfrm rot="5400000">
        <a:off x="3121613" y="-63895"/>
        <a:ext cx="304217" cy="58922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30DA-D365-4DBA-9321-2B6966A2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39</Pages>
  <Words>11197</Words>
  <Characters>63823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 - 5</dc:creator>
  <cp:keywords/>
  <dc:description/>
  <cp:lastModifiedBy>123</cp:lastModifiedBy>
  <cp:revision>343</cp:revision>
  <dcterms:created xsi:type="dcterms:W3CDTF">2025-04-11T07:19:00Z</dcterms:created>
  <dcterms:modified xsi:type="dcterms:W3CDTF">2025-04-13T17:32:00Z</dcterms:modified>
</cp:coreProperties>
</file>