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3D" w:rsidRPr="0038469F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2D183D" w:rsidRPr="0038469F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дополнительного образования </w:t>
      </w:r>
    </w:p>
    <w:p w:rsidR="002D183D" w:rsidRPr="0038469F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Дом детского творчества п.</w:t>
      </w:r>
      <w:r>
        <w:rPr>
          <w:rFonts w:ascii="Times New Roman" w:eastAsia="Calibri" w:hAnsi="Times New Roman" w:cs="Times New Roman"/>
          <w:sz w:val="32"/>
          <w:szCs w:val="32"/>
        </w:rPr>
        <w:t>г.т.</w:t>
      </w: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 Сосьва</w:t>
      </w:r>
    </w:p>
    <w:p w:rsidR="002D183D" w:rsidRPr="0038469F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3119"/>
        <w:gridCol w:w="3686"/>
        <w:gridCol w:w="3509"/>
      </w:tblGrid>
      <w:tr w:rsidR="002D183D" w:rsidRPr="0038469F" w:rsidTr="002D183D">
        <w:trPr>
          <w:trHeight w:val="2961"/>
        </w:trPr>
        <w:tc>
          <w:tcPr>
            <w:tcW w:w="3119" w:type="dxa"/>
          </w:tcPr>
          <w:p w:rsidR="002D183D" w:rsidRPr="0038469F" w:rsidRDefault="002D183D" w:rsidP="002D1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2D183D" w:rsidRPr="0038469F" w:rsidRDefault="002D183D" w:rsidP="002D18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МС МБОУ ДО ДДТ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 </w:t>
            </w:r>
          </w:p>
          <w:p w:rsidR="002D183D" w:rsidRPr="0038469F" w:rsidRDefault="002D183D" w:rsidP="002D18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2D183D" w:rsidRPr="0038469F" w:rsidRDefault="002D183D" w:rsidP="002D18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183D" w:rsidRPr="0038469F" w:rsidRDefault="002D183D" w:rsidP="002D18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183D" w:rsidRPr="0038469F" w:rsidRDefault="002D183D" w:rsidP="002D18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2D183D" w:rsidRPr="0038469F" w:rsidRDefault="002D183D" w:rsidP="002D1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183D" w:rsidRPr="0038469F" w:rsidRDefault="002D183D" w:rsidP="002D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D183D" w:rsidRPr="0038469F" w:rsidRDefault="002D183D" w:rsidP="002D18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2D183D" w:rsidRPr="0038469F" w:rsidRDefault="002D183D" w:rsidP="002D1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2D183D" w:rsidRPr="0038469F" w:rsidRDefault="002D183D" w:rsidP="002D1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"_____"___________20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2D183D" w:rsidRPr="0038469F" w:rsidRDefault="002D183D" w:rsidP="002D1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2D183D" w:rsidRPr="0038469F" w:rsidRDefault="002D183D" w:rsidP="002D1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 ДО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 детского творчества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2D183D" w:rsidRPr="0038469F" w:rsidRDefault="002D183D" w:rsidP="002D1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 Е.А.Алешкевич</w:t>
            </w:r>
          </w:p>
          <w:p w:rsidR="002D183D" w:rsidRPr="0038469F" w:rsidRDefault="002D183D" w:rsidP="002D1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183D" w:rsidRPr="0038469F" w:rsidRDefault="002D183D" w:rsidP="002D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D183D" w:rsidRPr="0038469F" w:rsidRDefault="002D183D" w:rsidP="002D18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183D" w:rsidRPr="0038469F" w:rsidRDefault="002D183D" w:rsidP="002D18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183D" w:rsidRPr="0038469F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2D183D" w:rsidRPr="0038469F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художественной </w:t>
      </w:r>
      <w:r w:rsidRPr="0038469F">
        <w:rPr>
          <w:rFonts w:ascii="Times New Roman" w:eastAsia="Calibri" w:hAnsi="Times New Roman" w:cs="Times New Roman"/>
          <w:sz w:val="28"/>
          <w:szCs w:val="28"/>
        </w:rPr>
        <w:t>направленности</w:t>
      </w:r>
    </w:p>
    <w:p w:rsidR="002D183D" w:rsidRPr="00B536B9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36B9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Liberation Serif" w:eastAsia="Calibri" w:hAnsi="Liberation Serif" w:cs="Times New Roman"/>
          <w:sz w:val="28"/>
          <w:szCs w:val="28"/>
        </w:rPr>
        <w:t>Театр кукол</w:t>
      </w:r>
      <w:r w:rsidRPr="00B536B9"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D183D" w:rsidTr="002D183D">
        <w:tc>
          <w:tcPr>
            <w:tcW w:w="4785" w:type="dxa"/>
          </w:tcPr>
          <w:p w:rsidR="002D183D" w:rsidRDefault="002D183D" w:rsidP="002D18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183D" w:rsidRDefault="002D183D" w:rsidP="002D18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183D" w:rsidRDefault="002D183D" w:rsidP="002D18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часов: всего - 72 в год, </w:t>
            </w:r>
          </w:p>
          <w:p w:rsidR="002D183D" w:rsidRDefault="002D183D" w:rsidP="002D18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часа в неделю </w:t>
            </w:r>
          </w:p>
          <w:p w:rsidR="002D183D" w:rsidRDefault="002D183D" w:rsidP="002D18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7-10 лет</w:t>
            </w:r>
          </w:p>
          <w:p w:rsidR="00CF276F" w:rsidRDefault="00181663" w:rsidP="002D183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F27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 группы.1; 2</w:t>
            </w:r>
            <w:r w:rsidR="00CF27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D183D" w:rsidRPr="0034533D" w:rsidRDefault="002D183D" w:rsidP="002D18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2D183D" w:rsidRPr="00EC6996" w:rsidRDefault="002D183D" w:rsidP="002D18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D183D" w:rsidRDefault="002D183D" w:rsidP="002D183D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</w:tbl>
    <w:p w:rsidR="002D183D" w:rsidRPr="0038469F" w:rsidRDefault="002D183D" w:rsidP="002D183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Окружкова Наталья        Анатольевна</w:t>
      </w:r>
    </w:p>
    <w:p w:rsidR="002D183D" w:rsidRPr="0038469F" w:rsidRDefault="002D183D" w:rsidP="002D183D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Педагог дополнительного</w:t>
      </w:r>
    </w:p>
    <w:p w:rsidR="002D183D" w:rsidRPr="0038469F" w:rsidRDefault="002D183D" w:rsidP="002D183D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2D183D" w:rsidRDefault="002D183D" w:rsidP="002D183D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10D9" w:rsidRDefault="00EA10D9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10D9" w:rsidRDefault="00EA10D9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183D" w:rsidRPr="00DD1D7F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CF27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469F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36E6" w:rsidRDefault="006836E6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36E6" w:rsidRDefault="006836E6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6D04" w:rsidRDefault="007A6D04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135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183D" w:rsidRPr="000B796F" w:rsidRDefault="006836E6" w:rsidP="002D183D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183D" w:rsidRPr="000B796F">
        <w:rPr>
          <w:rFonts w:ascii="Times New Roman" w:hAnsi="Times New Roman" w:cs="Times New Roman"/>
          <w:sz w:val="28"/>
          <w:szCs w:val="28"/>
        </w:rPr>
        <w:t xml:space="preserve"> Пояснительная записка…………………………………………………..</w:t>
      </w:r>
      <w:r w:rsidR="00EA10D9">
        <w:rPr>
          <w:rFonts w:ascii="Times New Roman" w:hAnsi="Times New Roman" w:cs="Times New Roman"/>
          <w:sz w:val="28"/>
          <w:szCs w:val="28"/>
        </w:rPr>
        <w:t>3-5</w:t>
      </w:r>
    </w:p>
    <w:p w:rsidR="002D183D" w:rsidRDefault="006836E6" w:rsidP="002D183D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D183D" w:rsidRPr="000B79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Содержание рабочей программы</w:t>
      </w:r>
      <w:r w:rsidR="00EA10D9">
        <w:rPr>
          <w:rFonts w:ascii="Times New Roman" w:hAnsi="Times New Roman" w:cs="Times New Roman"/>
          <w:sz w:val="28"/>
          <w:szCs w:val="28"/>
        </w:rPr>
        <w:t>………………………………………..6-7</w:t>
      </w:r>
    </w:p>
    <w:p w:rsidR="00EB3147" w:rsidRPr="000B796F" w:rsidRDefault="00EB3147" w:rsidP="002D183D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Организационно-педагогические условия реализации программы…..</w:t>
      </w:r>
      <w:r w:rsidR="00EA10D9">
        <w:rPr>
          <w:rFonts w:ascii="Times New Roman" w:hAnsi="Times New Roman" w:cs="Times New Roman"/>
          <w:sz w:val="28"/>
          <w:szCs w:val="28"/>
        </w:rPr>
        <w:t>.8-12</w:t>
      </w:r>
    </w:p>
    <w:p w:rsidR="002D183D" w:rsidRPr="000B796F" w:rsidRDefault="00EB3147" w:rsidP="002D183D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D183D" w:rsidRPr="000B796F">
        <w:rPr>
          <w:rFonts w:ascii="Times New Roman" w:hAnsi="Times New Roman" w:cs="Times New Roman"/>
          <w:sz w:val="28"/>
          <w:szCs w:val="28"/>
        </w:rPr>
        <w:t>. Список л</w:t>
      </w:r>
      <w:r w:rsidR="00EA10D9">
        <w:rPr>
          <w:rFonts w:ascii="Times New Roman" w:hAnsi="Times New Roman" w:cs="Times New Roman"/>
          <w:sz w:val="28"/>
          <w:szCs w:val="28"/>
        </w:rPr>
        <w:t>итературы……………………………………………………….13-15</w:t>
      </w:r>
    </w:p>
    <w:p w:rsidR="002D183D" w:rsidRPr="000B796F" w:rsidRDefault="002D183D" w:rsidP="002D183D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6F">
        <w:rPr>
          <w:rFonts w:ascii="Times New Roman" w:hAnsi="Times New Roman" w:cs="Times New Roman"/>
          <w:sz w:val="28"/>
          <w:szCs w:val="28"/>
        </w:rPr>
        <w:t>Приложения</w:t>
      </w:r>
    </w:p>
    <w:p w:rsidR="002D183D" w:rsidRDefault="002D183D" w:rsidP="002D183D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83D" w:rsidRDefault="002D183D" w:rsidP="002D183D"/>
    <w:p w:rsidR="002D183D" w:rsidRDefault="002D183D" w:rsidP="002D183D"/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183D" w:rsidRDefault="002D183D" w:rsidP="002D18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3147" w:rsidRDefault="00EB3147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Default="002D183D" w:rsidP="002D1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183D" w:rsidRPr="009475C8" w:rsidRDefault="002D183D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5C8">
        <w:rPr>
          <w:rFonts w:ascii="Times New Roman" w:hAnsi="Times New Roman" w:cs="Times New Roman"/>
          <w:b/>
          <w:sz w:val="28"/>
          <w:szCs w:val="28"/>
        </w:rPr>
        <w:lastRenderedPageBreak/>
        <w:t>1. Пояснительная записка.</w:t>
      </w:r>
    </w:p>
    <w:p w:rsidR="002D183D" w:rsidRPr="00EB3147" w:rsidRDefault="002D183D" w:rsidP="00EB314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b/>
          <w:sz w:val="28"/>
          <w:szCs w:val="28"/>
          <w:lang w:eastAsia="hi-IN" w:bidi="hi-IN"/>
        </w:rPr>
        <w:t>Направленность программы.</w:t>
      </w:r>
      <w:r w:rsidRPr="00EB3147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EB3147">
        <w:rPr>
          <w:rFonts w:ascii="Times New Roman" w:hAnsi="Times New Roman" w:cs="Times New Roman"/>
          <w:sz w:val="28"/>
          <w:szCs w:val="28"/>
        </w:rPr>
        <w:t xml:space="preserve">Общеразвивающая программа «Театр кукол» имеет художественную направленность по уровню освоения общеразвивающая. </w:t>
      </w:r>
    </w:p>
    <w:p w:rsidR="002D183D" w:rsidRPr="00EB3147" w:rsidRDefault="002D183D" w:rsidP="00EB3147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147">
        <w:rPr>
          <w:rFonts w:ascii="Times New Roman" w:hAnsi="Times New Roman" w:cs="Times New Roman"/>
          <w:b/>
          <w:sz w:val="28"/>
          <w:szCs w:val="28"/>
        </w:rPr>
        <w:t>Отличительными особенностями программы</w:t>
      </w:r>
      <w:r w:rsidRPr="00EB3147">
        <w:rPr>
          <w:rFonts w:ascii="Times New Roman" w:hAnsi="Times New Roman" w:cs="Times New Roman"/>
          <w:sz w:val="28"/>
          <w:szCs w:val="28"/>
        </w:rPr>
        <w:t xml:space="preserve">  </w:t>
      </w:r>
      <w:r w:rsidRPr="00EB3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3147">
        <w:rPr>
          <w:rFonts w:ascii="Times New Roman" w:hAnsi="Times New Roman" w:cs="Times New Roman"/>
          <w:sz w:val="28"/>
          <w:szCs w:val="28"/>
        </w:rPr>
        <w:t xml:space="preserve">Преимущество данной программы выражено в том, что на занятиях обучающиеся погружаются в мир театрального искусства (кукольный театр) и смежных видов декоративно - прикладного искусства (изготовление кукол и декораций), что предоставляет больше возможностей для творческого самовыражения обучающихся,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2D183D" w:rsidRPr="00EB3147" w:rsidRDefault="002D183D" w:rsidP="00EB3147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аудитория.</w:t>
      </w:r>
    </w:p>
    <w:p w:rsidR="002D183D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обучающихся в возрасте 7-10</w:t>
      </w:r>
      <w:r w:rsidRPr="009475C8">
        <w:rPr>
          <w:rFonts w:ascii="Times New Roman" w:hAnsi="Times New Roman" w:cs="Times New Roman"/>
          <w:sz w:val="28"/>
          <w:szCs w:val="28"/>
          <w:lang w:eastAsia="ru-RU"/>
        </w:rPr>
        <w:t xml:space="preserve"> лет</w:t>
      </w:r>
      <w:r w:rsidRPr="009475C8">
        <w:rPr>
          <w:rFonts w:ascii="Times New Roman" w:hAnsi="Times New Roman" w:cs="Times New Roman"/>
          <w:sz w:val="28"/>
          <w:szCs w:val="28"/>
        </w:rPr>
        <w:t xml:space="preserve"> </w:t>
      </w:r>
      <w:r w:rsidRPr="009475C8">
        <w:rPr>
          <w:rFonts w:ascii="Times New Roman" w:hAnsi="Times New Roman" w:cs="Times New Roman"/>
          <w:sz w:val="28"/>
          <w:szCs w:val="28"/>
          <w:lang w:eastAsia="ru-RU"/>
        </w:rPr>
        <w:t>и учитывает их психофизиологические особенности.</w:t>
      </w:r>
    </w:p>
    <w:p w:rsidR="002D183D" w:rsidRPr="002D183D" w:rsidRDefault="002D183D" w:rsidP="00EB314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83D">
        <w:rPr>
          <w:rFonts w:ascii="Times New Roman" w:hAnsi="Times New Roman" w:cs="Times New Roman"/>
          <w:b/>
          <w:sz w:val="28"/>
          <w:szCs w:val="28"/>
        </w:rPr>
        <w:t>Младший школьный возраст.</w:t>
      </w:r>
      <w:r w:rsidRPr="002D183D">
        <w:rPr>
          <w:rFonts w:ascii="Times New Roman" w:hAnsi="Times New Roman" w:cs="Times New Roman"/>
          <w:sz w:val="28"/>
          <w:szCs w:val="28"/>
        </w:rPr>
        <w:t xml:space="preserve"> Младший школьный возраст это период, когда у ребенка начинают формироваться вкусы, интересы, определенное отношение к окружающему, поэтому очень важно уже детям этого возраста показывать пример дружбы, праведности, отзывчивости, находчивости, храбрости и т.д. </w:t>
      </w:r>
    </w:p>
    <w:p w:rsidR="002D183D" w:rsidRPr="002D183D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83D">
        <w:rPr>
          <w:rFonts w:ascii="Times New Roman" w:hAnsi="Times New Roman" w:cs="Times New Roman"/>
          <w:sz w:val="28"/>
          <w:szCs w:val="28"/>
        </w:rPr>
        <w:t xml:space="preserve">Занятия в театральном кружке позволяют расширить возможности всестороннего развития детей, укрепления их физического и психического здоровья. </w:t>
      </w:r>
    </w:p>
    <w:p w:rsidR="002D183D" w:rsidRPr="002D183D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83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обучающихся, одновременно находящихся в группе от 10 до 12 человек.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мастерская</w:t>
      </w: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рассчитана на 1 год обучения (</w:t>
      </w:r>
      <w:r>
        <w:rPr>
          <w:rFonts w:ascii="Times New Roman" w:hAnsi="Times New Roman" w:cs="Times New Roman"/>
          <w:sz w:val="28"/>
          <w:szCs w:val="28"/>
        </w:rPr>
        <w:t>36 недель,72 часа</w:t>
      </w: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B3147" w:rsidRPr="00EB3147" w:rsidRDefault="002D183D" w:rsidP="00EB314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 xml:space="preserve">Особенности организации образовательного процесса. </w:t>
      </w:r>
    </w:p>
    <w:p w:rsidR="00EB3147" w:rsidRDefault="002D183D" w:rsidP="00EB314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 xml:space="preserve">Программа предполагает очную форму обучения. </w:t>
      </w:r>
    </w:p>
    <w:p w:rsidR="002D183D" w:rsidRPr="00EB3147" w:rsidRDefault="002D183D" w:rsidP="00EB3147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B3147">
        <w:rPr>
          <w:rFonts w:ascii="Times New Roman" w:hAnsi="Times New Roman" w:cs="Times New Roman"/>
          <w:b/>
          <w:sz w:val="28"/>
          <w:szCs w:val="28"/>
        </w:rPr>
        <w:t xml:space="preserve">Формы организации образовательного процесса: </w:t>
      </w:r>
    </w:p>
    <w:p w:rsidR="002D183D" w:rsidRPr="00EB3147" w:rsidRDefault="002D183D" w:rsidP="00EB314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>-самостоятельная  практическая  деятельность;</w:t>
      </w:r>
    </w:p>
    <w:p w:rsidR="002D183D" w:rsidRPr="00EB3147" w:rsidRDefault="002D183D" w:rsidP="00EB314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>-групповая;</w:t>
      </w:r>
    </w:p>
    <w:p w:rsidR="002D183D" w:rsidRPr="00EB3147" w:rsidRDefault="002D183D" w:rsidP="00EB314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 xml:space="preserve">-индивидуально-групповая; </w:t>
      </w:r>
    </w:p>
    <w:p w:rsidR="002D183D" w:rsidRPr="00EB3147" w:rsidRDefault="002D183D" w:rsidP="00EB314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>В формировании коммуникативных навыков важную роль играет использование подгрупповых форм работы: звеньями,  малыми  группами, парами.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>В объединение принимаются все желающие дети без конкурсного отбора.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47">
        <w:rPr>
          <w:rFonts w:ascii="Times New Roman" w:hAnsi="Times New Roman" w:cs="Times New Roman"/>
          <w:b/>
          <w:sz w:val="28"/>
          <w:szCs w:val="28"/>
        </w:rPr>
        <w:t>Перечень  видов занятий.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>мастер-классы; практические и теоретические занятия;</w:t>
      </w:r>
      <w:r w:rsidR="00EB3147">
        <w:rPr>
          <w:rFonts w:ascii="Times New Roman" w:hAnsi="Times New Roman" w:cs="Times New Roman"/>
          <w:sz w:val="28"/>
          <w:szCs w:val="28"/>
        </w:rPr>
        <w:t xml:space="preserve"> </w:t>
      </w:r>
      <w:r w:rsidRPr="00EB3147">
        <w:rPr>
          <w:rFonts w:ascii="Times New Roman" w:hAnsi="Times New Roman" w:cs="Times New Roman"/>
          <w:sz w:val="28"/>
          <w:szCs w:val="28"/>
        </w:rPr>
        <w:t>урок-концерт.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lastRenderedPageBreak/>
        <w:tab/>
        <w:t> </w:t>
      </w:r>
      <w:r w:rsidRPr="00EB3147">
        <w:rPr>
          <w:rFonts w:ascii="Times New Roman" w:hAnsi="Times New Roman" w:cs="Times New Roman"/>
          <w:b/>
          <w:sz w:val="28"/>
          <w:szCs w:val="28"/>
        </w:rPr>
        <w:t>Формы аттестации и контроля.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>контрольные задания;</w:t>
      </w:r>
      <w:r w:rsidR="00EB3147">
        <w:rPr>
          <w:rFonts w:ascii="Times New Roman" w:hAnsi="Times New Roman" w:cs="Times New Roman"/>
          <w:sz w:val="28"/>
          <w:szCs w:val="28"/>
        </w:rPr>
        <w:t xml:space="preserve"> </w:t>
      </w:r>
      <w:r w:rsidRPr="00EB3147">
        <w:rPr>
          <w:rFonts w:ascii="Times New Roman" w:hAnsi="Times New Roman" w:cs="Times New Roman"/>
          <w:sz w:val="28"/>
          <w:szCs w:val="28"/>
        </w:rPr>
        <w:t>творческий отчет;</w:t>
      </w:r>
      <w:r w:rsidR="00EB3147">
        <w:rPr>
          <w:rFonts w:ascii="Times New Roman" w:hAnsi="Times New Roman" w:cs="Times New Roman"/>
          <w:sz w:val="28"/>
          <w:szCs w:val="28"/>
        </w:rPr>
        <w:t xml:space="preserve"> </w:t>
      </w:r>
      <w:r w:rsidRPr="00EB3147">
        <w:rPr>
          <w:rFonts w:ascii="Times New Roman" w:hAnsi="Times New Roman" w:cs="Times New Roman"/>
          <w:sz w:val="28"/>
          <w:szCs w:val="28"/>
        </w:rPr>
        <w:t>отчетный спектакль.</w:t>
      </w:r>
    </w:p>
    <w:p w:rsidR="002D183D" w:rsidRPr="00EB3147" w:rsidRDefault="002D183D" w:rsidP="00C82A5A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47">
        <w:rPr>
          <w:rFonts w:ascii="Times New Roman" w:hAnsi="Times New Roman" w:cs="Times New Roman"/>
          <w:b/>
          <w:sz w:val="28"/>
          <w:szCs w:val="28"/>
        </w:rPr>
        <w:t>Цель и задачи программы.</w:t>
      </w:r>
    </w:p>
    <w:p w:rsidR="002D183D" w:rsidRPr="00EB3147" w:rsidRDefault="002D183D" w:rsidP="00C82A5A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программы</w:t>
      </w:r>
      <w:r w:rsidRPr="00EB3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EB3147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детей средствами кукольного театрального искусства. </w:t>
      </w:r>
    </w:p>
    <w:p w:rsidR="002D183D" w:rsidRPr="00EB3147" w:rsidRDefault="002D183D" w:rsidP="00C82A5A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3147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47">
        <w:rPr>
          <w:rFonts w:ascii="Times New Roman" w:hAnsi="Times New Roman" w:cs="Times New Roman"/>
          <w:b/>
          <w:iCs/>
          <w:sz w:val="28"/>
          <w:szCs w:val="28"/>
        </w:rPr>
        <w:t xml:space="preserve">Личностные: 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 xml:space="preserve">- формировать эстетический вкус, творческое отношение к деятельности; 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 xml:space="preserve">- развивать физические возможности тела через пластический тренинг и навыки кукловождения; 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47">
        <w:rPr>
          <w:rFonts w:ascii="Times New Roman" w:hAnsi="Times New Roman" w:cs="Times New Roman"/>
          <w:b/>
          <w:iCs/>
          <w:sz w:val="28"/>
          <w:szCs w:val="28"/>
        </w:rPr>
        <w:t xml:space="preserve">Метапредметные: 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 xml:space="preserve">- развивать: устойчивую мотивацию к театральному творчеству; актёрское внимание, воображение и фантазию; речевой аппарат. 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47">
        <w:rPr>
          <w:rFonts w:ascii="Times New Roman" w:hAnsi="Times New Roman" w:cs="Times New Roman"/>
          <w:b/>
          <w:iCs/>
          <w:sz w:val="28"/>
          <w:szCs w:val="28"/>
        </w:rPr>
        <w:t xml:space="preserve">Предметные: 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 xml:space="preserve">- знакомить с основами кукольной театрализации (театральная игра и актёрское мастерство, приёмы кукловождения, сценическое движение, сценическая речь, музыкальное оформление пьесы, декорации, история кукольного театра); 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 xml:space="preserve">- обучить изготовлению театральных кукол из папье-маше, элементов декораций для спектакля. </w:t>
      </w:r>
    </w:p>
    <w:p w:rsidR="002D183D" w:rsidRPr="009475C8" w:rsidRDefault="002D183D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5C8">
        <w:rPr>
          <w:rFonts w:ascii="Times New Roman" w:hAnsi="Times New Roman" w:cs="Times New Roman"/>
          <w:b/>
          <w:sz w:val="28"/>
          <w:szCs w:val="28"/>
        </w:rPr>
        <w:t>Планируемый результат.</w:t>
      </w:r>
    </w:p>
    <w:p w:rsidR="002D183D" w:rsidRPr="00EB3147" w:rsidRDefault="002D183D" w:rsidP="00CF276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47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>В результате реализации данной программы </w:t>
      </w:r>
      <w:r w:rsidRPr="00EB3147">
        <w:rPr>
          <w:rFonts w:ascii="Times New Roman" w:hAnsi="Times New Roman" w:cs="Times New Roman"/>
          <w:iCs/>
          <w:sz w:val="28"/>
          <w:szCs w:val="28"/>
        </w:rPr>
        <w:t>воспитанники научатся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-основам сценической речи;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-средствам  пластической выразительности;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-базовым компонентам театра кукол и его особенностей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-начальным представлениям о театре кукол;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-основным элементам сценического действия театра кукол, их особенностей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color w:val="291E1E"/>
          <w:sz w:val="28"/>
          <w:szCs w:val="28"/>
        </w:rPr>
        <w:t>-построению простейшего сюжета, используя опорные слова, обозначающие действия.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-выполнять простейшие задания и построить этюд в паре с любым партнёром;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-выполнять упражнения актёрского тренинга в присутствии постороннего человека;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- поддержать диалог с партнёром (произвольный или на заданную тему);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- описать эмоции, которые испытывает герой этюда или художественного произведения, дать приблизительное истолкование этим эмоциям.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iCs/>
          <w:sz w:val="28"/>
          <w:szCs w:val="28"/>
        </w:rPr>
        <w:t> Воспитанник получит возможность научиться: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-проявлять артистическую смелость;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lastRenderedPageBreak/>
        <w:t>-управлять своим вниманием;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-выражать содержание произведения средствами пластики кукол.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>-решать элементарные коммуникативные задачи в пределах любой из сфер общения;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>-составлять монологическое высказывание объемом 5 фраз (описание, сообщение, рассказ);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sz w:val="28"/>
          <w:szCs w:val="28"/>
        </w:rPr>
        <w:t>-решать коммуникативные задачи при помощи диалога объемом 3-4 реплики с каждой стороны;</w:t>
      </w:r>
    </w:p>
    <w:p w:rsidR="002D183D" w:rsidRPr="00EB3147" w:rsidRDefault="002D183D" w:rsidP="00CF276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Fonts w:ascii="Times New Roman" w:hAnsi="Times New Roman" w:cs="Times New Roman"/>
          <w:b/>
          <w:color w:val="291E1E"/>
          <w:sz w:val="28"/>
          <w:szCs w:val="28"/>
        </w:rPr>
        <w:t xml:space="preserve">Метапредметными </w:t>
      </w:r>
      <w:r w:rsidRPr="00CF276F">
        <w:rPr>
          <w:rFonts w:ascii="Times New Roman" w:hAnsi="Times New Roman" w:cs="Times New Roman"/>
          <w:b/>
          <w:color w:val="291E1E"/>
          <w:sz w:val="28"/>
          <w:szCs w:val="28"/>
        </w:rPr>
        <w:t>результатами</w:t>
      </w:r>
      <w:r w:rsidR="00CF276F" w:rsidRPr="00CF276F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 xml:space="preserve"> </w:t>
      </w:r>
      <w:r w:rsidRPr="00CF276F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>изучения</w:t>
      </w:r>
      <w:r w:rsidRPr="00EB3147">
        <w:rPr>
          <w:rStyle w:val="ab"/>
          <w:rFonts w:ascii="Times New Roman" w:hAnsi="Times New Roman" w:cs="Times New Roman"/>
          <w:color w:val="291E1E"/>
          <w:sz w:val="28"/>
          <w:szCs w:val="28"/>
          <w:u w:val="none"/>
        </w:rPr>
        <w:t xml:space="preserve"> курса  является формирование следующих универсальных учебных действий (УУД).</w:t>
      </w:r>
    </w:p>
    <w:p w:rsidR="002D183D" w:rsidRPr="00EB3147" w:rsidRDefault="002D183D" w:rsidP="00CF276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47">
        <w:rPr>
          <w:rFonts w:ascii="Times New Roman" w:hAnsi="Times New Roman" w:cs="Times New Roman"/>
          <w:b/>
          <w:color w:val="291E1E"/>
          <w:sz w:val="28"/>
          <w:szCs w:val="28"/>
        </w:rPr>
        <w:t>Регулятивные УУД: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iCs/>
          <w:color w:val="291E1E"/>
          <w:sz w:val="28"/>
          <w:szCs w:val="28"/>
          <w:u w:val="none"/>
        </w:rPr>
        <w:t>Обучающийся научится: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-понимать и принимать учебную задачу, сформулированную учителем;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-планировать свои действия на отдельных этапах работы над пьесой;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-осуществлять контроль, коррекцию и оценку результатов своей деятельности;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2D183D" w:rsidRPr="00EB3147" w:rsidRDefault="002D183D" w:rsidP="00CF276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47">
        <w:rPr>
          <w:rFonts w:ascii="Times New Roman" w:hAnsi="Times New Roman" w:cs="Times New Roman"/>
          <w:b/>
          <w:color w:val="291E1E"/>
          <w:sz w:val="28"/>
          <w:szCs w:val="28"/>
        </w:rPr>
        <w:t>Познавательные УУД: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iCs/>
          <w:color w:val="291E1E"/>
          <w:sz w:val="28"/>
          <w:szCs w:val="28"/>
          <w:u w:val="none"/>
        </w:rPr>
        <w:t>Обучающийся научится: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-пользоваться приёмами анализа и синтеза при чтении и просмотре видеозаписей, проводить сравнение и анализ поведения героя;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-понимать и применять полученную информацию при выполнении заданий;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:rsidR="002D183D" w:rsidRPr="00EB3147" w:rsidRDefault="002D183D" w:rsidP="00CF276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47">
        <w:rPr>
          <w:rFonts w:ascii="Times New Roman" w:hAnsi="Times New Roman" w:cs="Times New Roman"/>
          <w:b/>
          <w:color w:val="291E1E"/>
          <w:sz w:val="28"/>
          <w:szCs w:val="28"/>
        </w:rPr>
        <w:t>Коммуникативные УУД: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ab"/>
          <w:rFonts w:ascii="Times New Roman" w:hAnsi="Times New Roman" w:cs="Times New Roman"/>
          <w:iCs/>
          <w:color w:val="291E1E"/>
          <w:sz w:val="28"/>
          <w:szCs w:val="28"/>
          <w:u w:val="none"/>
        </w:rPr>
        <w:t>Обучающийся научится: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-включаться в диалог, в коллективное обсуждение, проявлять инициативу и активность;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-работать в группе, учитывать мнения партнёров, отличные от собственных;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-обращаться за помощью;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-формулировать свои затруднения;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-предлагать помощь и сотрудничество;</w:t>
      </w:r>
    </w:p>
    <w:p w:rsidR="002D183D" w:rsidRPr="00EB3147" w:rsidRDefault="002D183D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-слушать собеседника;</w:t>
      </w:r>
    </w:p>
    <w:p w:rsidR="002D183D" w:rsidRDefault="002D183D" w:rsidP="00EB3147">
      <w:pPr>
        <w:pStyle w:val="a4"/>
        <w:spacing w:line="276" w:lineRule="auto"/>
        <w:jc w:val="both"/>
        <w:rPr>
          <w:rStyle w:val="c13"/>
          <w:rFonts w:ascii="Times New Roman" w:hAnsi="Times New Roman" w:cs="Times New Roman"/>
          <w:color w:val="141414"/>
          <w:sz w:val="28"/>
          <w:szCs w:val="28"/>
        </w:rPr>
      </w:pPr>
      <w:r w:rsidRPr="00EB3147">
        <w:rPr>
          <w:rStyle w:val="c13"/>
          <w:rFonts w:ascii="Times New Roman" w:hAnsi="Times New Roman" w:cs="Times New Roman"/>
          <w:color w:val="141414"/>
          <w:sz w:val="28"/>
          <w:szCs w:val="28"/>
        </w:rPr>
        <w:t>-адекватно оценивать собственное поведение и поведение окружающих.</w:t>
      </w:r>
    </w:p>
    <w:p w:rsidR="00EB3147" w:rsidRDefault="00EB3147" w:rsidP="00EB3147">
      <w:pPr>
        <w:pStyle w:val="a4"/>
        <w:spacing w:line="276" w:lineRule="auto"/>
        <w:jc w:val="both"/>
        <w:rPr>
          <w:rStyle w:val="c13"/>
          <w:rFonts w:ascii="Times New Roman" w:hAnsi="Times New Roman" w:cs="Times New Roman"/>
          <w:color w:val="141414"/>
          <w:sz w:val="28"/>
          <w:szCs w:val="28"/>
        </w:rPr>
      </w:pPr>
    </w:p>
    <w:p w:rsidR="00EB3147" w:rsidRPr="00EB3147" w:rsidRDefault="00EB3147" w:rsidP="00EB314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83D" w:rsidRDefault="002D183D" w:rsidP="002D183D">
      <w:pPr>
        <w:pStyle w:val="a4"/>
        <w:spacing w:line="276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2D183D" w:rsidRDefault="00C82A5A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2D183D" w:rsidRPr="009475C8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EB3147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="002D183D" w:rsidRPr="009475C8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2D183D" w:rsidRPr="00C82A5A" w:rsidRDefault="00C82A5A" w:rsidP="00C82A5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tbl>
      <w:tblPr>
        <w:tblW w:w="9735" w:type="dxa"/>
        <w:tblInd w:w="-116" w:type="dxa"/>
        <w:shd w:val="clear" w:color="auto" w:fill="FFFFFF"/>
        <w:tblLayout w:type="fixed"/>
        <w:tblLook w:val="04A0"/>
      </w:tblPr>
      <w:tblGrid>
        <w:gridCol w:w="543"/>
        <w:gridCol w:w="3233"/>
        <w:gridCol w:w="1134"/>
        <w:gridCol w:w="1134"/>
        <w:gridCol w:w="1134"/>
        <w:gridCol w:w="2557"/>
      </w:tblGrid>
      <w:tr w:rsidR="002D183D" w:rsidRPr="00C82A5A" w:rsidTr="002D183D">
        <w:trPr>
          <w:trHeight w:val="340"/>
        </w:trPr>
        <w:tc>
          <w:tcPr>
            <w:tcW w:w="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2D183D" w:rsidRPr="00C82A5A" w:rsidTr="002D183D">
        <w:trPr>
          <w:trHeight w:val="180"/>
        </w:trPr>
        <w:tc>
          <w:tcPr>
            <w:tcW w:w="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83D" w:rsidRPr="00C82A5A" w:rsidTr="002D183D">
        <w:trPr>
          <w:trHeight w:val="927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Беседа, инструктаж</w:t>
            </w:r>
          </w:p>
        </w:tc>
      </w:tr>
      <w:tr w:rsidR="002D183D" w:rsidRPr="00C82A5A" w:rsidTr="002D183D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Кукольный театр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2D183D" w:rsidRPr="00C82A5A" w:rsidTr="002D183D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Кукловождение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2D183D" w:rsidRPr="00C82A5A" w:rsidTr="002D183D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Артикуляция  звука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2D183D" w:rsidRPr="00C82A5A" w:rsidTr="002D183D">
        <w:trPr>
          <w:trHeight w:val="707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 песен,</w:t>
            </w:r>
          </w:p>
          <w:p w:rsidR="002D183D" w:rsidRPr="00C82A5A" w:rsidRDefault="002D183D" w:rsidP="00C82A5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стихов, сказок</w:t>
            </w:r>
          </w:p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Творческие задания.</w:t>
            </w:r>
          </w:p>
        </w:tc>
      </w:tr>
      <w:tr w:rsidR="002D183D" w:rsidRPr="00C82A5A" w:rsidTr="002D183D">
        <w:trPr>
          <w:trHeight w:val="650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</w:t>
            </w:r>
          </w:p>
          <w:p w:rsidR="002D183D" w:rsidRPr="00C82A5A" w:rsidRDefault="002D183D" w:rsidP="00C82A5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инсценировками</w:t>
            </w:r>
          </w:p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задание,</w:t>
            </w:r>
          </w:p>
          <w:p w:rsidR="002D183D" w:rsidRPr="00C82A5A" w:rsidRDefault="002D183D" w:rsidP="00C82A5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</w:t>
            </w:r>
          </w:p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83D" w:rsidRPr="00C82A5A" w:rsidTr="002D183D">
        <w:trPr>
          <w:trHeight w:val="423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Театральная игра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</w:t>
            </w:r>
            <w:r w:rsidR="00180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ный опрос. Импровизация. </w:t>
            </w:r>
          </w:p>
        </w:tc>
      </w:tr>
      <w:tr w:rsidR="002D183D" w:rsidRPr="00C82A5A" w:rsidTr="002D183D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2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куклой на ширме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Инсценировка</w:t>
            </w:r>
          </w:p>
        </w:tc>
      </w:tr>
      <w:tr w:rsidR="002D183D" w:rsidRPr="00C82A5A" w:rsidTr="002D183D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2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спектаклями и инсценировками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1805D7" w:rsidRDefault="002D183D" w:rsidP="00C82A5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задание,</w:t>
            </w:r>
            <w:r w:rsidR="00180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r w:rsidR="00180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спектакле</w:t>
            </w:r>
          </w:p>
        </w:tc>
      </w:tr>
      <w:tr w:rsidR="002D183D" w:rsidRPr="00C82A5A" w:rsidTr="002D183D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2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Творческие 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Инсценировка</w:t>
            </w:r>
          </w:p>
        </w:tc>
      </w:tr>
      <w:tr w:rsidR="002D183D" w:rsidRPr="00C82A5A" w:rsidTr="002D183D">
        <w:trPr>
          <w:trHeight w:val="499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2A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Итоговое занятие.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, устный опрос.</w:t>
            </w:r>
          </w:p>
        </w:tc>
      </w:tr>
      <w:tr w:rsidR="002D183D" w:rsidRPr="00C82A5A" w:rsidTr="002D183D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</w:t>
            </w:r>
            <w:r w:rsidRPr="00C82A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183D" w:rsidRPr="00C82A5A" w:rsidRDefault="002D183D" w:rsidP="00C82A5A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A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183D" w:rsidRPr="00C82A5A" w:rsidRDefault="002D183D" w:rsidP="00C82A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183D" w:rsidRPr="0073127C" w:rsidRDefault="002D183D" w:rsidP="002D183D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83D" w:rsidRPr="009475C8" w:rsidRDefault="00C82A5A" w:rsidP="002D183D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учебно-тематического плана</w:t>
      </w:r>
      <w:r w:rsidR="002D183D" w:rsidRPr="00947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1. Вводное занятие.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Введение в программу. Инструктаж по технике безопасности на занятиях.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2. Кукольный театр.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Происхождение, виды кукольного театра. Виды кукольного театра, виды кукол.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3. Кукловождение.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Правила кукловождения перчаточных кукол: надевание куклы на руку,</w:t>
      </w:r>
      <w:r w:rsidR="00C82A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2A5A">
        <w:rPr>
          <w:rFonts w:ascii="Times New Roman" w:hAnsi="Times New Roman" w:cs="Times New Roman"/>
          <w:sz w:val="28"/>
          <w:szCs w:val="28"/>
          <w:lang w:eastAsia="ru-RU"/>
        </w:rPr>
        <w:t>движения головой, руками, корпусом гимнастика пальцев, этюды с куклами,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диалоги двух кукол, мелкие движения, инсценирование стихов, песен. Закрепление правил кукловождения перчаточных кукол: надевание куклы</w:t>
      </w:r>
      <w:r w:rsidR="00C82A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2A5A">
        <w:rPr>
          <w:rFonts w:ascii="Times New Roman" w:hAnsi="Times New Roman" w:cs="Times New Roman"/>
          <w:sz w:val="28"/>
          <w:szCs w:val="28"/>
          <w:lang w:eastAsia="ru-RU"/>
        </w:rPr>
        <w:t>на руку, движения головой, руками, корпусом гимнастика пальцев, этюды с</w:t>
      </w:r>
      <w:r w:rsidR="00C82A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2A5A">
        <w:rPr>
          <w:rFonts w:ascii="Times New Roman" w:hAnsi="Times New Roman" w:cs="Times New Roman"/>
          <w:sz w:val="28"/>
          <w:szCs w:val="28"/>
          <w:lang w:eastAsia="ru-RU"/>
        </w:rPr>
        <w:t>куклами, диалоги двух кукол, мелкие движения, инсценирование стихов,</w:t>
      </w:r>
      <w:r w:rsidR="00C82A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2A5A">
        <w:rPr>
          <w:rFonts w:ascii="Times New Roman" w:hAnsi="Times New Roman" w:cs="Times New Roman"/>
          <w:sz w:val="28"/>
          <w:szCs w:val="28"/>
          <w:lang w:eastAsia="ru-RU"/>
        </w:rPr>
        <w:t>песен.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4. Артикуляция звука.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Чтение скороговорок, потешек, считалок, пение дразнилок, закличек, чтение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стихов, сочинение четверостиший, речевое дыхание.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5. Инсценирование стихов, песен, сказок.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Понятия: главный герой, персонажи. Изменение концовок сказок н</w:t>
      </w:r>
      <w:r w:rsidR="00C82A5A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C82A5A">
        <w:rPr>
          <w:rFonts w:ascii="Times New Roman" w:hAnsi="Times New Roman" w:cs="Times New Roman"/>
          <w:sz w:val="28"/>
          <w:szCs w:val="28"/>
          <w:lang w:eastAsia="ru-RU"/>
        </w:rPr>
        <w:t>позитивные, использование элементов психодрамы. Слушание и разучивание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стихов, песен, заучивание текста. Инсценирование стихов, песен, сказок без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кукол и с куклами без ширмы.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 xml:space="preserve">6. Выступление с инсценировками 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Выступление с инсценировками для родителей на праздниках, для детей из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 детского сада.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 xml:space="preserve">7. Театральная игра 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Сюжетно-ролевые игры, игры-драматизации, игры на снятие мышечного</w:t>
      </w:r>
      <w:r w:rsidR="00C82A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2A5A">
        <w:rPr>
          <w:rFonts w:ascii="Times New Roman" w:hAnsi="Times New Roman" w:cs="Times New Roman"/>
          <w:sz w:val="28"/>
          <w:szCs w:val="28"/>
          <w:lang w:eastAsia="ru-RU"/>
        </w:rPr>
        <w:t>напряжения, игры-забавы.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 xml:space="preserve">8. Культура и техника речи 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Артикуляция звука: чтение скороговорок, потешек, считалок, пениедразнилок, закличек, чтение стихов, сочинение четверостиший.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 xml:space="preserve">9. Речевое дыхание» 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Игры и упражнения на развитие правильного речевого дыхания.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 xml:space="preserve">10. Работа с куклой на ширме 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Правила кукловождения на ширме: выход куклы на ширму, уход, встреча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персонажей, диалоги, инсценирование знакомых стихов, песен.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11. Работа над спектаклями, инсценировками.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Разбор пьес, распределение ролей, заучивание текста. Драматизация сказок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без кукол, эпизоды пьес с куклами без ширмы, на ширме, репетиция на</w:t>
      </w:r>
      <w:r w:rsidR="00C82A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2A5A">
        <w:rPr>
          <w:rFonts w:ascii="Times New Roman" w:hAnsi="Times New Roman" w:cs="Times New Roman"/>
          <w:sz w:val="28"/>
          <w:szCs w:val="28"/>
          <w:lang w:eastAsia="ru-RU"/>
        </w:rPr>
        <w:t>ширме без музыкального сопровождения. Разучивание песен персонажей,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репетиция с музыкальным сопровождением. Декорации. Репетиция с</w:t>
      </w:r>
      <w:r w:rsidR="00C82A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2A5A">
        <w:rPr>
          <w:rFonts w:ascii="Times New Roman" w:hAnsi="Times New Roman" w:cs="Times New Roman"/>
          <w:sz w:val="28"/>
          <w:szCs w:val="28"/>
          <w:lang w:eastAsia="ru-RU"/>
        </w:rPr>
        <w:t>декорациями и музыкальным сопровождением.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12. Творческие задания.</w:t>
      </w:r>
    </w:p>
    <w:p w:rsidR="003D4BB9" w:rsidRPr="00C82A5A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Изменения концовок знакомых сказок, сюжета, ввод новых персонажей,сочинение стихов и песен для персонажей, сочинение небольших рассказов и сказок.</w:t>
      </w:r>
    </w:p>
    <w:p w:rsidR="003D4BB9" w:rsidRDefault="003D4BB9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2A5A">
        <w:rPr>
          <w:rFonts w:ascii="Times New Roman" w:hAnsi="Times New Roman" w:cs="Times New Roman"/>
          <w:sz w:val="28"/>
          <w:szCs w:val="28"/>
          <w:lang w:eastAsia="ru-RU"/>
        </w:rPr>
        <w:t>13. Итоговое занятие.Подведение итогов работы. Награждение лучших исполнителей, чаепитие.</w:t>
      </w:r>
    </w:p>
    <w:p w:rsidR="00C82A5A" w:rsidRDefault="00C82A5A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A5A" w:rsidRDefault="00C82A5A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A5A" w:rsidRDefault="00C82A5A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A5A" w:rsidRDefault="00C82A5A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A5A" w:rsidRDefault="00C82A5A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A5A" w:rsidRDefault="00C82A5A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2A5A" w:rsidRPr="00C82A5A" w:rsidRDefault="00C82A5A" w:rsidP="00C82A5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D183D" w:rsidRPr="00B00433" w:rsidRDefault="00C82A5A" w:rsidP="002D183D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3</w:t>
      </w:r>
      <w:r w:rsidR="002D183D" w:rsidRPr="00B004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 Организационно-педагогические условия.</w:t>
      </w:r>
    </w:p>
    <w:p w:rsidR="002D183D" w:rsidRPr="00B00433" w:rsidRDefault="002D183D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433">
        <w:rPr>
          <w:rFonts w:ascii="Times New Roman" w:hAnsi="Times New Roman" w:cs="Times New Roman"/>
          <w:b/>
          <w:sz w:val="28"/>
          <w:szCs w:val="28"/>
        </w:rPr>
        <w:t>Календарный график</w:t>
      </w:r>
      <w:r w:rsidR="00C82A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36</w:t>
            </w:r>
          </w:p>
        </w:tc>
      </w:tr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974E27" w:rsidRDefault="007A6D04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Гр №1- 36; </w:t>
            </w:r>
          </w:p>
          <w:p w:rsidR="002D183D" w:rsidRPr="009475C8" w:rsidRDefault="007A6D04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Гр № 2-36</w:t>
            </w:r>
          </w:p>
        </w:tc>
      </w:tr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2D183D" w:rsidRPr="009475C8" w:rsidRDefault="003D4BB9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Гр.№1-понедельник Гр.№2 - четверг</w:t>
            </w:r>
          </w:p>
        </w:tc>
      </w:tr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7A6D04" w:rsidRDefault="007A6D04" w:rsidP="003D4BB9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Гр.№1-2 часа</w:t>
            </w:r>
          </w:p>
          <w:p w:rsidR="003D4BB9" w:rsidRDefault="007A6D04" w:rsidP="003D4BB9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Гр.№2 -2часа</w:t>
            </w:r>
          </w:p>
          <w:p w:rsidR="003D4BB9" w:rsidRPr="009475C8" w:rsidRDefault="003D4BB9" w:rsidP="003D4BB9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</w:tc>
      </w:tr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2D183D" w:rsidRDefault="007A6D04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Гр.№1-1 раз</w:t>
            </w:r>
            <w:r w:rsidR="002D183D"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в неделю по 2 часа</w:t>
            </w:r>
          </w:p>
          <w:p w:rsidR="007A6D04" w:rsidRDefault="007A6D04" w:rsidP="007A6D04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Гр.№2-1 раз</w:t>
            </w: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в неделю по 2 часа</w:t>
            </w:r>
          </w:p>
          <w:p w:rsidR="007A6D04" w:rsidRPr="009475C8" w:rsidRDefault="007A6D04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</w:tc>
      </w:tr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40 минут</w:t>
            </w:r>
          </w:p>
        </w:tc>
      </w:tr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2D183D" w:rsidRPr="009475C8" w:rsidRDefault="003D4BB9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72</w:t>
            </w:r>
          </w:p>
        </w:tc>
      </w:tr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 сентября</w:t>
            </w:r>
          </w:p>
        </w:tc>
      </w:tr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30 декабря-8 января, 1-4;8-11 мая.</w:t>
            </w:r>
          </w:p>
        </w:tc>
      </w:tr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30 декабря-8 января</w:t>
            </w:r>
          </w:p>
        </w:tc>
      </w:tr>
      <w:tr w:rsidR="002D183D" w:rsidRPr="009475C8" w:rsidTr="002D183D">
        <w:tc>
          <w:tcPr>
            <w:tcW w:w="959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2D183D" w:rsidRPr="009475C8" w:rsidRDefault="002D183D" w:rsidP="002D183D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31 мая</w:t>
            </w:r>
          </w:p>
        </w:tc>
      </w:tr>
    </w:tbl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83D" w:rsidRPr="00B00433" w:rsidRDefault="00C82A5A" w:rsidP="002D183D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</w:t>
      </w:r>
      <w:r w:rsidR="001D6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ый учебный график</w:t>
      </w:r>
    </w:p>
    <w:tbl>
      <w:tblPr>
        <w:tblStyle w:val="1"/>
        <w:tblW w:w="9606" w:type="dxa"/>
        <w:tblLayout w:type="fixed"/>
        <w:tblLook w:val="04A0"/>
      </w:tblPr>
      <w:tblGrid>
        <w:gridCol w:w="817"/>
        <w:gridCol w:w="851"/>
        <w:gridCol w:w="3685"/>
        <w:gridCol w:w="1985"/>
        <w:gridCol w:w="2268"/>
      </w:tblGrid>
      <w:tr w:rsidR="007A6D04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7A6D04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7A6D04" w:rsidRPr="00C82A5A" w:rsidTr="00B321D7">
        <w:trPr>
          <w:trHeight w:val="3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в программу. Инструктаж по технике безопасности на занятиях.</w:t>
            </w:r>
          </w:p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1805D7" w:rsidRDefault="001805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805D7" w:rsidRPr="00C82A5A" w:rsidRDefault="001805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04" w:rsidRPr="00C82A5A" w:rsidRDefault="001805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7A6D04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04" w:rsidRPr="00C82A5A" w:rsidRDefault="007A6D04" w:rsidP="007A6D0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Кукольный театр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Происхождение, виды кукольного театра. Виды кукольного театра, виды кукол.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A6D04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04" w:rsidRPr="00C82A5A" w:rsidRDefault="001805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7A6D04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Кукловождение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кукловождения перчаточных кукол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A6D04" w:rsidRPr="00C82A5A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1805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7A6D04" w:rsidRPr="00C82A5A" w:rsidTr="00B321D7">
        <w:trPr>
          <w:trHeight w:val="2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7A6D04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0251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Этюды с куклами,</w:t>
            </w:r>
          </w:p>
          <w:p w:rsidR="007A6D04" w:rsidRPr="00C82A5A" w:rsidRDefault="0002511C" w:rsidP="0002511C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диалоги двух кукол, мелкие движения, инсценирование стихов, песен.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A6D04" w:rsidRPr="00C82A5A" w:rsidRDefault="007A6D04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04" w:rsidRPr="00C82A5A" w:rsidRDefault="001805D7" w:rsidP="007A6D04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Артикуляция  звука</w:t>
            </w: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скороговорок, потешек, считалок.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1805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0251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Пение дразнилок, закличек, чтение</w:t>
            </w:r>
          </w:p>
          <w:p w:rsidR="0002511C" w:rsidRPr="00C82A5A" w:rsidRDefault="0002511C" w:rsidP="0002511C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Стихов.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1805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0251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Сочинение четверостиший, речевое дыхание.</w:t>
            </w:r>
          </w:p>
          <w:p w:rsidR="0002511C" w:rsidRPr="00C82A5A" w:rsidRDefault="0002511C" w:rsidP="0002511C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Инсценирование стихов, песен, сказок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1805D7" w:rsidRDefault="001805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0251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Понятия: главный герой, персонажи. Изменение концовок сказок на</w:t>
            </w:r>
          </w:p>
          <w:p w:rsidR="0002511C" w:rsidRPr="00C82A5A" w:rsidRDefault="0002511C" w:rsidP="0002511C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позитивные, использование элементов психодрамы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1805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0251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Слушание разучивание</w:t>
            </w:r>
          </w:p>
          <w:p w:rsidR="0002511C" w:rsidRPr="00C82A5A" w:rsidRDefault="0002511C" w:rsidP="0002511C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стихов, песен, заучивание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1805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0251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Инсценирование стихов, песен, сказок без кукол и с куклами без ширмы.</w:t>
            </w:r>
          </w:p>
          <w:p w:rsidR="0002511C" w:rsidRPr="00C82A5A" w:rsidRDefault="0002511C" w:rsidP="0002511C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Выступление с инсценировками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Инсценировки по сказкам Пушкина. Сказка о царе Салтане. Золотой петушок.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1805D7" w:rsidRDefault="001805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задание. Инсценировка.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1C" w:rsidRPr="00C82A5A" w:rsidRDefault="0002511C" w:rsidP="000251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Театральная игра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Сюжетно-ролевые игры, игры-драматизации, игры на снятие мышечного</w:t>
            </w:r>
          </w:p>
          <w:p w:rsidR="0002511C" w:rsidRPr="00C82A5A" w:rsidRDefault="0002511C" w:rsidP="0002511C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Напряжения.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974E27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E27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A5A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Игры-забавы.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974E27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Импровизация 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Работа с куклой на ширме.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кукловождения на ширме: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0251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  <w:p w:rsidR="0002511C" w:rsidRPr="00C82A5A" w:rsidRDefault="0002511C" w:rsidP="0002511C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персонажей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Диалоги.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Инсценирование знакомых стихов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Инсценирование знакомых стихов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Инсценирование знакомых стихов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0251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,.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Инсценирование знакомых 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Занятие.</w:t>
            </w:r>
          </w:p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Инсценировка.</w:t>
            </w:r>
          </w:p>
        </w:tc>
      </w:tr>
      <w:tr w:rsidR="0002511C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0251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1C" w:rsidRPr="00C82A5A" w:rsidRDefault="0002511C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над спектаклями, инсценировками.</w:t>
            </w: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 пьес.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21D7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B321D7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ролей, заучивание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974E27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E2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текста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E2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B321D7" w:rsidRPr="00C82A5A" w:rsidTr="00B321D7">
        <w:trPr>
          <w:trHeight w:val="8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B32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Драматизация сказок</w:t>
            </w:r>
          </w:p>
          <w:p w:rsidR="00B321D7" w:rsidRPr="00C82A5A" w:rsidRDefault="00B321D7" w:rsidP="00B321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без кукол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E2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B321D7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B32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Драматизация сказок</w:t>
            </w:r>
          </w:p>
          <w:p w:rsidR="00B321D7" w:rsidRPr="00C82A5A" w:rsidRDefault="00B321D7" w:rsidP="00B32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без кукол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E2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эпизоды пьес с куклами без ширмы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E2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B32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B32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Разучивание песен персонажей,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E2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Декорации.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Декорации.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B321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Репетиция с</w:t>
            </w:r>
          </w:p>
          <w:p w:rsidR="00B321D7" w:rsidRPr="00C82A5A" w:rsidRDefault="00B321D7" w:rsidP="00B321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декорациями и музыкальным сопровождением.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Показ спектакля, инсценировки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в спектакле</w:t>
            </w: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задания.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концовок знакомых сказок, сюжета, ввод новых персонажей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задания.</w:t>
            </w: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>Сочинение небольших рассказов и сказок.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D7" w:rsidRPr="001805D7" w:rsidRDefault="001805D7" w:rsidP="001805D7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Инсценировка.</w:t>
            </w:r>
          </w:p>
        </w:tc>
      </w:tr>
      <w:tr w:rsidR="00B321D7" w:rsidRPr="00C82A5A" w:rsidTr="00B321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5D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</w:t>
            </w:r>
            <w:r w:rsidRPr="00C82A5A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работы. Награждение лучших исполнителей, чаепитие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B321D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D7" w:rsidRPr="00C82A5A" w:rsidRDefault="00974E27" w:rsidP="006836E6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Беседа.Опрос.</w:t>
            </w:r>
          </w:p>
        </w:tc>
      </w:tr>
    </w:tbl>
    <w:p w:rsidR="002D183D" w:rsidRPr="00C82A5A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D183D" w:rsidRPr="009475C8" w:rsidRDefault="002D183D" w:rsidP="002D183D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475C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Материально-техническое обеспечение.</w:t>
      </w:r>
    </w:p>
    <w:p w:rsidR="002D183D" w:rsidRPr="00EA10D9" w:rsidRDefault="002D183D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10D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F276F">
        <w:rPr>
          <w:rFonts w:ascii="Times New Roman" w:hAnsi="Times New Roman" w:cs="Times New Roman"/>
          <w:b/>
          <w:sz w:val="28"/>
          <w:szCs w:val="28"/>
        </w:rPr>
        <w:tab/>
      </w:r>
      <w:r w:rsidRPr="00EA10D9">
        <w:rPr>
          <w:rFonts w:ascii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</w:t>
      </w:r>
      <w:r w:rsidRPr="00EA10D9">
        <w:rPr>
          <w:rFonts w:ascii="Times New Roman" w:hAnsi="Times New Roman" w:cs="Times New Roman"/>
          <w:sz w:val="28"/>
          <w:szCs w:val="28"/>
          <w:lang w:eastAsia="ru-RU"/>
        </w:rPr>
        <w:t xml:space="preserve">   связано с наличием следующих средств, предметов, инструментов:</w:t>
      </w:r>
      <w:r w:rsidRPr="00EA10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83D" w:rsidRPr="00EA10D9" w:rsidRDefault="002D183D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10D9">
        <w:rPr>
          <w:rFonts w:ascii="Times New Roman" w:hAnsi="Times New Roman" w:cs="Times New Roman"/>
          <w:sz w:val="28"/>
          <w:szCs w:val="28"/>
          <w:lang w:eastAsia="ru-RU"/>
        </w:rPr>
        <w:t>1.Кабинет №20, площадь кабинета 134.4м</w:t>
      </w:r>
      <w:r w:rsidRPr="00EA10D9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EA10D9">
        <w:rPr>
          <w:rFonts w:ascii="Times New Roman" w:hAnsi="Times New Roman" w:cs="Times New Roman"/>
          <w:sz w:val="28"/>
          <w:szCs w:val="28"/>
          <w:lang w:eastAsia="ru-RU"/>
        </w:rPr>
        <w:t xml:space="preserve"> со столами, стульями по колличеству обучающихся. Кабинет соответствует санитарным требованиям и нормам </w:t>
      </w:r>
      <w:r w:rsidRPr="00EA10D9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 правилам и нормативам СанПиН. Постановлению Главного государственного санитарного врача РФ от 28.09.2020 г. №28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C82A5A" w:rsidRPr="00EA10D9" w:rsidRDefault="002D183D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C82A5A" w:rsidRPr="00EA10D9">
        <w:rPr>
          <w:rFonts w:ascii="Times New Roman" w:hAnsi="Times New Roman" w:cs="Times New Roman"/>
          <w:sz w:val="28"/>
          <w:szCs w:val="28"/>
        </w:rPr>
        <w:t>-ноутбук;</w:t>
      </w:r>
    </w:p>
    <w:p w:rsidR="00C82A5A" w:rsidRPr="00EA10D9" w:rsidRDefault="00C82A5A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lastRenderedPageBreak/>
        <w:t>- доступ в Интернет;</w:t>
      </w:r>
    </w:p>
    <w:p w:rsidR="00C82A5A" w:rsidRPr="00EA10D9" w:rsidRDefault="00C82A5A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>-музыкальный центр;</w:t>
      </w:r>
    </w:p>
    <w:p w:rsidR="00C82A5A" w:rsidRPr="00EA10D9" w:rsidRDefault="00C82A5A" w:rsidP="00EA10D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10D9">
        <w:rPr>
          <w:rFonts w:ascii="Times New Roman" w:hAnsi="Times New Roman" w:cs="Times New Roman"/>
          <w:sz w:val="28"/>
          <w:szCs w:val="28"/>
        </w:rPr>
        <w:t>- необходимый реквизит;</w:t>
      </w:r>
    </w:p>
    <w:p w:rsidR="00C82A5A" w:rsidRPr="00EA10D9" w:rsidRDefault="00C82A5A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-комплект театральных костюмов;  </w:t>
      </w:r>
    </w:p>
    <w:p w:rsidR="00C82A5A" w:rsidRPr="00EA10D9" w:rsidRDefault="00C82A5A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>-ширма;</w:t>
      </w:r>
    </w:p>
    <w:p w:rsidR="00C82A5A" w:rsidRPr="00EA10D9" w:rsidRDefault="00C82A5A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>-куклы.</w:t>
      </w:r>
    </w:p>
    <w:p w:rsidR="00C82A5A" w:rsidRPr="00EA10D9" w:rsidRDefault="00C82A5A" w:rsidP="00CF276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D9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 </w:t>
      </w:r>
      <w:r w:rsidRPr="00EA10D9">
        <w:rPr>
          <w:rFonts w:ascii="Times New Roman" w:hAnsi="Times New Roman" w:cs="Times New Roman"/>
          <w:sz w:val="28"/>
          <w:szCs w:val="28"/>
        </w:rPr>
        <w:t>- аудио, видео, фото, презентации к занятиям, видео уроки,  интернет источники.</w:t>
      </w:r>
    </w:p>
    <w:p w:rsidR="00C82A5A" w:rsidRPr="00EA10D9" w:rsidRDefault="00C82A5A" w:rsidP="00CF276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10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Методические материалы </w:t>
      </w:r>
    </w:p>
    <w:p w:rsidR="00C82A5A" w:rsidRPr="00EA10D9" w:rsidRDefault="00C82A5A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10D9">
        <w:rPr>
          <w:rFonts w:ascii="Times New Roman" w:hAnsi="Times New Roman" w:cs="Times New Roman"/>
          <w:sz w:val="28"/>
          <w:szCs w:val="28"/>
          <w:lang w:eastAsia="ru-RU"/>
        </w:rPr>
        <w:t>-видео- и фотоматериалы по разделам занятий;</w:t>
      </w:r>
    </w:p>
    <w:p w:rsidR="00C82A5A" w:rsidRPr="00EA10D9" w:rsidRDefault="00C82A5A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10D9">
        <w:rPr>
          <w:rFonts w:ascii="Times New Roman" w:hAnsi="Times New Roman" w:cs="Times New Roman"/>
          <w:sz w:val="28"/>
          <w:szCs w:val="28"/>
          <w:lang w:eastAsia="ru-RU"/>
        </w:rPr>
        <w:t>-литература для обучающихся;</w:t>
      </w:r>
    </w:p>
    <w:p w:rsidR="00C82A5A" w:rsidRPr="00EA10D9" w:rsidRDefault="00C82A5A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10D9">
        <w:rPr>
          <w:rFonts w:ascii="Times New Roman" w:hAnsi="Times New Roman" w:cs="Times New Roman"/>
          <w:sz w:val="28"/>
          <w:szCs w:val="28"/>
          <w:lang w:eastAsia="ru-RU"/>
        </w:rPr>
        <w:t>-методическая копилка игр;</w:t>
      </w:r>
    </w:p>
    <w:p w:rsidR="00C82A5A" w:rsidRPr="00EA10D9" w:rsidRDefault="00C82A5A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10D9">
        <w:rPr>
          <w:rFonts w:ascii="Times New Roman" w:hAnsi="Times New Roman" w:cs="Times New Roman"/>
          <w:sz w:val="28"/>
          <w:szCs w:val="28"/>
          <w:lang w:eastAsia="ru-RU"/>
        </w:rPr>
        <w:t>-иллюстративный материал по разделам программы (ксерокопии, рисунки, таблицы, тематические альбомы и др.).</w:t>
      </w:r>
    </w:p>
    <w:p w:rsidR="002D183D" w:rsidRPr="00EA10D9" w:rsidRDefault="00EA10D9" w:rsidP="00CF276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D9">
        <w:rPr>
          <w:rFonts w:ascii="Times New Roman" w:hAnsi="Times New Roman" w:cs="Times New Roman"/>
          <w:b/>
          <w:sz w:val="28"/>
          <w:szCs w:val="28"/>
        </w:rPr>
        <w:t>Оценочные материалы.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>Формой подведения итогов реализации программы является отчетный спектакль.</w:t>
      </w: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10D9" w:rsidRDefault="00EA10D9" w:rsidP="00EA10D9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D183D" w:rsidRPr="009475C8" w:rsidRDefault="00EA10D9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</w:t>
      </w:r>
      <w:r w:rsidR="002D183D" w:rsidRPr="009475C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D183D" w:rsidRPr="009475C8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2D183D" w:rsidRPr="009475C8" w:rsidRDefault="002D183D" w:rsidP="002D183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5C8">
        <w:rPr>
          <w:rFonts w:ascii="Times New Roman" w:hAnsi="Times New Roman" w:cs="Times New Roman"/>
          <w:b/>
          <w:sz w:val="28"/>
          <w:szCs w:val="28"/>
        </w:rPr>
        <w:t>Нормативно-правовые документы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 273-ФЗ «Об образовании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7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Концепция развития дополнительного образования детей до 2030 года,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9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0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№ 996-р).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9525"/>
            <wp:effectExtent l="19050" t="0" r="0" b="0"/>
            <wp:docPr id="12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СанПиН).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3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lastRenderedPageBreak/>
        <w:t>-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4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18.11.2015 № 09-3242 «О направлении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7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разноуровневые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8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программы)».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28.08.2015 № АК-2563/05 «О методических рекомендациях» (вместе с «Методическими рекомендациями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9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19050"/>
            <wp:effectExtent l="19050" t="0" r="9525" b="0"/>
            <wp:docPr id="20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молодежной политики Свердловской области от 29.06.2023 № 785-Д «Об утверждении Требований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21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Положением о дополнительных общеобразовательных общеразвивающих программах МБОУ ДО ДДТ п. Сосьва;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локальными нормативными актами МБОУ ДО ДДТ п. Сосьва, регламентирующими образовательную деятельность.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EA10D9" w:rsidRDefault="00EA10D9" w:rsidP="002D183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83D" w:rsidRPr="00CF276F" w:rsidRDefault="002D183D" w:rsidP="00EA10D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7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Для педагога: 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1. Артамонова Е.В. Театр для детей. - М.: Эксмо, 2010. 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2. Белощенко С.Н. Работа над голосом и речью детей и подростков в самодеятельных театральных коллективах/ С.Н. Белорещенко - СанктПетербург, 2010. 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>3. Бордовская Н. В., Реан А. А. Педагогика/ Н.В. Бордовская, А.А. Реан – СПБ: Питер, 2008.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 4. Бутенко Э. Сценическое перевоплощение. Теория и практика 3 -е издание. М; ВЦХТ («Я вхожу в мир искусств»), 2017г.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 5. Витковская Ю, Оснашвили С. Театр читателя: Репертуарный сборник. М.; ВЦХТ («Я вхожу в мир искусств»), 2017г. 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6. Гальцова Е.А. Путешествие в страну игр и театра. - Волгоград: Учитель, 2007. 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7. Григорьева О. "Школьная театральная педагогика. Учебное пособие" / О. Григорьева. – М.: Планета музыки, 2015. 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8. Дангворт Р. Домашний кукольный театр. – М.: Издательство «Росмэн», 2005. 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9. Демакова И.Д. Научно-методический журнал «Наука и практика воспитания и дополнительного образования», №5, 2015г. 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10. Деммени Е. «Школьный кукольный театр» Л; Детгиз, 1999. 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11. Ершова А.П., Букатов, В.М. Программа, советы и разъяснения по четырехлетнему курсу обучения в театральных школах, классах, студиях «Актерская грамота подростка», Московский областной центр музыкальноэстетического воспитания, 1994. 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12. Жук Л.И. Праздник в школе. Традиции. Обычаи. Обряды. Минск, 2018г. </w:t>
      </w:r>
    </w:p>
    <w:p w:rsidR="00181663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 xml:space="preserve">13. Колчеев Ю.В., Колчеева Н.М. Театрализованные игры в школе. - М.: Школьная пресса, 2000. </w:t>
      </w:r>
    </w:p>
    <w:p w:rsidR="002D183D" w:rsidRPr="00EA10D9" w:rsidRDefault="00181663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D9">
        <w:rPr>
          <w:rFonts w:ascii="Times New Roman" w:hAnsi="Times New Roman" w:cs="Times New Roman"/>
          <w:sz w:val="28"/>
          <w:szCs w:val="28"/>
        </w:rPr>
        <w:t>14. Мерзлякова С.И. Фольклор - музыкальный театр. М., 2019г.</w:t>
      </w:r>
    </w:p>
    <w:p w:rsidR="002D183D" w:rsidRPr="00EA10D9" w:rsidRDefault="002D183D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83D" w:rsidRDefault="002D183D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D9" w:rsidRDefault="00EA10D9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D9" w:rsidRDefault="00EA10D9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D9" w:rsidRDefault="00EA10D9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D9" w:rsidRDefault="00EA10D9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D9" w:rsidRDefault="00EA10D9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D9" w:rsidRDefault="00EA10D9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D9" w:rsidRDefault="00EA10D9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D9" w:rsidRPr="00EA10D9" w:rsidRDefault="00EA10D9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D9" w:rsidRPr="00EA10D9" w:rsidRDefault="00EA10D9" w:rsidP="00EA10D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D9" w:rsidRPr="00EA10D9" w:rsidRDefault="00EA10D9" w:rsidP="00EA10D9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10D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2D183D" w:rsidRPr="009475C8" w:rsidRDefault="002D183D" w:rsidP="002D183D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по технике безопасности для детей.</w:t>
      </w:r>
    </w:p>
    <w:p w:rsidR="002D183D" w:rsidRPr="009475C8" w:rsidRDefault="002D183D" w:rsidP="002D183D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требования безопасности: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Соблюдение данной инструкции обязательно для всех обучающихся, занимающихся в кабинете.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Спокойно, не торопясь, соблюдая дисциплину и порядок, входить и выходить из кабинета.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загромождать проходы сумками и портфелями.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включать электроосвещение и средства ТСО.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открывать форточки и окна.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передвигать учебные столы и стулья.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трогать руками электрические розетки.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8. Травмоопасность в кабинете: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при включении электроосвещения;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при включении приборов ТСО;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при переноске оборудования и т.п.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приносить на занятия посторонние, ненужные предметы, чтобы не отвлекаться и не травмировать своих товарищей.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садиться на трубы и радиаторы водяного отопления.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II. Требования безопасности перед началом занятий: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открывать ключом дверь кабинета.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Входить в кабинет спокойно, не торопясь.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Подготовить своё рабочее место, учебные принадлежности.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менять рабочее место без разрешения педагога.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Требования безопасности во время занятий: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Внимательно слушать объяснения и указания педагога.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Соблюдать порядок и дисциплину во время занятия.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включать самостоятельно приборы ТСО.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переносить оборудование и ТСО.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Поддерживать чистоту и порядок на рабочем месте.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IV. Требования безопасности в аварийных ситуациях: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возникновении аварийных ситуаций (пожар и т.д.), покинуть кабинет по указанию педагога в организованном порядке.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 получения травмы, обратиться к педагогу за помощью.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плохом самочувствии или при внезапном заболевании сообщить педагогу.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V. Требования безопасности по окончании занятий: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Приводить своё рабочее место в порядок.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покидать своё рабочее место без разрешения педагога.</w:t>
      </w:r>
    </w:p>
    <w:p w:rsidR="002D183D" w:rsidRPr="009475C8" w:rsidRDefault="002D183D" w:rsidP="002D183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Выходить из кабинета спокойно, соблюдая дисциплину.</w:t>
      </w:r>
    </w:p>
    <w:p w:rsidR="008D59F4" w:rsidRDefault="008D59F4"/>
    <w:sectPr w:rsidR="008D59F4" w:rsidSect="008D59F4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A43" w:rsidRDefault="000D2A43" w:rsidP="00EA10D9">
      <w:pPr>
        <w:spacing w:after="0" w:line="240" w:lineRule="auto"/>
      </w:pPr>
      <w:r>
        <w:separator/>
      </w:r>
    </w:p>
  </w:endnote>
  <w:endnote w:type="continuationSeparator" w:id="1">
    <w:p w:rsidR="000D2A43" w:rsidRDefault="000D2A43" w:rsidP="00EA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1614909"/>
      <w:docPartObj>
        <w:docPartGallery w:val="Page Numbers (Bottom of Page)"/>
        <w:docPartUnique/>
      </w:docPartObj>
    </w:sdtPr>
    <w:sdtContent>
      <w:p w:rsidR="007A6D04" w:rsidRDefault="001542C2">
        <w:pPr>
          <w:pStyle w:val="af"/>
          <w:jc w:val="right"/>
        </w:pPr>
        <w:fldSimple w:instr=" PAGE   \* MERGEFORMAT ">
          <w:r w:rsidR="001D65AF">
            <w:rPr>
              <w:noProof/>
            </w:rPr>
            <w:t>12</w:t>
          </w:r>
        </w:fldSimple>
      </w:p>
    </w:sdtContent>
  </w:sdt>
  <w:p w:rsidR="007A6D04" w:rsidRDefault="007A6D0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A43" w:rsidRDefault="000D2A43" w:rsidP="00EA10D9">
      <w:pPr>
        <w:spacing w:after="0" w:line="240" w:lineRule="auto"/>
      </w:pPr>
      <w:r>
        <w:separator/>
      </w:r>
    </w:p>
  </w:footnote>
  <w:footnote w:type="continuationSeparator" w:id="1">
    <w:p w:rsidR="000D2A43" w:rsidRDefault="000D2A43" w:rsidP="00EA1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83D"/>
    <w:rsid w:val="0002511C"/>
    <w:rsid w:val="000D2A43"/>
    <w:rsid w:val="000F1499"/>
    <w:rsid w:val="001542C2"/>
    <w:rsid w:val="001805D7"/>
    <w:rsid w:val="00181663"/>
    <w:rsid w:val="001D65AF"/>
    <w:rsid w:val="00262DA5"/>
    <w:rsid w:val="00275A3B"/>
    <w:rsid w:val="002D183D"/>
    <w:rsid w:val="003D4BB9"/>
    <w:rsid w:val="006836E6"/>
    <w:rsid w:val="007A6D04"/>
    <w:rsid w:val="0083637B"/>
    <w:rsid w:val="008D59F4"/>
    <w:rsid w:val="00974E27"/>
    <w:rsid w:val="00A86E36"/>
    <w:rsid w:val="00B321D7"/>
    <w:rsid w:val="00C0561B"/>
    <w:rsid w:val="00C82A5A"/>
    <w:rsid w:val="00CF276F"/>
    <w:rsid w:val="00E60C02"/>
    <w:rsid w:val="00EA10D9"/>
    <w:rsid w:val="00EB3147"/>
    <w:rsid w:val="00ED1483"/>
    <w:rsid w:val="00FB7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8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D183D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2D183D"/>
  </w:style>
  <w:style w:type="table" w:customStyle="1" w:styleId="1">
    <w:name w:val="Сетка таблицы1"/>
    <w:basedOn w:val="a1"/>
    <w:next w:val="a3"/>
    <w:uiPriority w:val="59"/>
    <w:rsid w:val="002D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83D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183D"/>
  </w:style>
  <w:style w:type="character" w:customStyle="1" w:styleId="c3">
    <w:name w:val="c3"/>
    <w:basedOn w:val="a0"/>
    <w:rsid w:val="002D183D"/>
  </w:style>
  <w:style w:type="paragraph" w:styleId="a8">
    <w:name w:val="Body Text"/>
    <w:basedOn w:val="a"/>
    <w:link w:val="a9"/>
    <w:uiPriority w:val="1"/>
    <w:unhideWhenUsed/>
    <w:qFormat/>
    <w:rsid w:val="002D18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2D183D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2D183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2D183D"/>
    <w:rPr>
      <w:color w:val="0000FF" w:themeColor="hyperlink"/>
      <w:u w:val="single"/>
    </w:rPr>
  </w:style>
  <w:style w:type="paragraph" w:customStyle="1" w:styleId="Default">
    <w:name w:val="Default"/>
    <w:rsid w:val="002D18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2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D183D"/>
  </w:style>
  <w:style w:type="paragraph" w:customStyle="1" w:styleId="c20">
    <w:name w:val="c20"/>
    <w:basedOn w:val="a"/>
    <w:rsid w:val="002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D183D"/>
  </w:style>
  <w:style w:type="character" w:customStyle="1" w:styleId="c34">
    <w:name w:val="c34"/>
    <w:basedOn w:val="a0"/>
    <w:rsid w:val="002D183D"/>
  </w:style>
  <w:style w:type="character" w:customStyle="1" w:styleId="c19">
    <w:name w:val="c19"/>
    <w:basedOn w:val="a0"/>
    <w:rsid w:val="002D183D"/>
  </w:style>
  <w:style w:type="character" w:customStyle="1" w:styleId="c44">
    <w:name w:val="c44"/>
    <w:basedOn w:val="a0"/>
    <w:rsid w:val="002D183D"/>
  </w:style>
  <w:style w:type="character" w:customStyle="1" w:styleId="c80">
    <w:name w:val="c80"/>
    <w:basedOn w:val="a0"/>
    <w:rsid w:val="002D183D"/>
  </w:style>
  <w:style w:type="character" w:customStyle="1" w:styleId="c7">
    <w:name w:val="c7"/>
    <w:basedOn w:val="a0"/>
    <w:rsid w:val="002D183D"/>
  </w:style>
  <w:style w:type="paragraph" w:styleId="ad">
    <w:name w:val="header"/>
    <w:basedOn w:val="a"/>
    <w:link w:val="ae"/>
    <w:uiPriority w:val="99"/>
    <w:semiHidden/>
    <w:unhideWhenUsed/>
    <w:rsid w:val="00EA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A10D9"/>
  </w:style>
  <w:style w:type="paragraph" w:styleId="af">
    <w:name w:val="footer"/>
    <w:basedOn w:val="a"/>
    <w:link w:val="af0"/>
    <w:uiPriority w:val="99"/>
    <w:unhideWhenUsed/>
    <w:rsid w:val="00EA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A10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3250</Words>
  <Characters>18527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10</cp:revision>
  <dcterms:created xsi:type="dcterms:W3CDTF">2025-03-07T05:31:00Z</dcterms:created>
  <dcterms:modified xsi:type="dcterms:W3CDTF">2025-03-14T07:31:00Z</dcterms:modified>
</cp:coreProperties>
</file>