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EC" w:rsidRDefault="003039EC">
      <w:pPr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</w:pPr>
    </w:p>
    <w:p w:rsidR="003039EC" w:rsidRDefault="003039EC">
      <w:pPr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</w:pPr>
    </w:p>
    <w:p w:rsidR="003039EC" w:rsidRDefault="003039EC">
      <w:pPr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</w:pPr>
      <w:bookmarkStart w:id="0" w:name="_GoBack"/>
      <w:bookmarkEnd w:id="0"/>
    </w:p>
    <w:p w:rsid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образовательное учреждение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дополнительного образования 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 детского творчества п.г.т. Сосьва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43" w:type="dxa"/>
        <w:tblLook w:val="04A0" w:firstRow="1" w:lastRow="0" w:firstColumn="1" w:lastColumn="0" w:noHBand="0" w:noVBand="1"/>
      </w:tblPr>
      <w:tblGrid>
        <w:gridCol w:w="3990"/>
        <w:gridCol w:w="1709"/>
        <w:gridCol w:w="4615"/>
      </w:tblGrid>
      <w:tr w:rsidR="003039EC" w:rsidRPr="004D3828" w:rsidTr="003039EC">
        <w:trPr>
          <w:trHeight w:val="2961"/>
          <w:tblCellSpacing w:w="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Принята на заседании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МС МБОУ ДО ДДТ п.г.т. Сосьва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___________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"_____"_______________2025г.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"_____"______________2025г.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 ____________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  ДО Дом детского творчества п.г.т. Сосьва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  Е.А.Алешкевич</w:t>
            </w:r>
          </w:p>
          <w:p w:rsidR="003039EC" w:rsidRPr="004D3828" w:rsidRDefault="003039EC" w:rsidP="00303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9EC" w:rsidRPr="004D3828" w:rsidRDefault="003039EC" w:rsidP="003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39EC" w:rsidRPr="004D3828" w:rsidRDefault="003039EC" w:rsidP="0030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общеобразовательной общеразвивающей программе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направленности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Гончарный круг</w:t>
      </w: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7-10 лет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года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39EC" w:rsidRPr="004D3828" w:rsidTr="003039EC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часов: всего-72 в год,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часа в неделю </w:t>
            </w:r>
          </w:p>
          <w:p w:rsidR="003039EC" w:rsidRPr="004D3828" w:rsidRDefault="003039EC" w:rsidP="0030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 7-10 лет</w:t>
            </w:r>
          </w:p>
          <w:p w:rsidR="003039EC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групп</w:t>
            </w:r>
            <w:r w:rsidR="0010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ы; 1,2,3,4,5,6,7,8,9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1291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291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291" w:rsidRPr="004D3828" w:rsidRDefault="00BF1291" w:rsidP="00BF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9EC" w:rsidRPr="004D3828" w:rsidRDefault="003039EC" w:rsidP="003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39EC" w:rsidRPr="004D3828" w:rsidRDefault="00BF1291" w:rsidP="0030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  </w:t>
      </w:r>
      <w:r w:rsidR="003039EC" w:rsidRPr="004D382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                                        </w:t>
      </w:r>
      <w:r w:rsidR="00303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Романова Елена Леонидовна</w:t>
      </w:r>
    </w:p>
    <w:p w:rsidR="003039EC" w:rsidRPr="004D3828" w:rsidRDefault="003039EC" w:rsidP="003039E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</w:t>
      </w:r>
    </w:p>
    <w:p w:rsidR="003039EC" w:rsidRPr="004D3828" w:rsidRDefault="003039EC" w:rsidP="003039E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3039EC" w:rsidRPr="004D3828" w:rsidRDefault="003039EC" w:rsidP="003039E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п.г.т. Сосьва</w:t>
      </w:r>
    </w:p>
    <w:p w:rsid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2025г.</w:t>
      </w:r>
    </w:p>
    <w:p w:rsid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9EC" w:rsidRPr="004D3828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программы.</w:t>
      </w: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8125"/>
        <w:gridCol w:w="810"/>
      </w:tblGrid>
      <w:tr w:rsidR="003039EC" w:rsidRPr="003039EC" w:rsidTr="003039EC">
        <w:trPr>
          <w:trHeight w:val="339"/>
        </w:trPr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Комплекс основных характеристик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039EC" w:rsidRPr="003039EC" w:rsidTr="003039EC">
        <w:trPr>
          <w:trHeight w:val="423"/>
        </w:trPr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программы.</w:t>
            </w:r>
          </w:p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Учебный (тематический) план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Комплекс организационно-педагогических условий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Условия реализации общеразвивающей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 и оценочные материалы программы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039EC" w:rsidRPr="003039EC" w:rsidTr="003039EC">
        <w:tc>
          <w:tcPr>
            <w:tcW w:w="534" w:type="dxa"/>
          </w:tcPr>
          <w:p w:rsidR="003039EC" w:rsidRPr="003039EC" w:rsidRDefault="003039EC" w:rsidP="00303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3039EC" w:rsidRPr="003039EC" w:rsidRDefault="003039EC" w:rsidP="0030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816" w:type="dxa"/>
          </w:tcPr>
          <w:p w:rsidR="003039EC" w:rsidRPr="003039EC" w:rsidRDefault="003039EC" w:rsidP="003039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39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3039EC" w:rsidRPr="003039EC" w:rsidRDefault="003039EC" w:rsidP="007812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Комплекс основных характеристик.</w:t>
      </w:r>
    </w:p>
    <w:p w:rsidR="003039EC" w:rsidRPr="003039EC" w:rsidRDefault="003039EC" w:rsidP="00781253">
      <w:pPr>
        <w:shd w:val="clear" w:color="auto" w:fill="FFFFFF"/>
        <w:spacing w:after="0" w:line="360" w:lineRule="auto"/>
        <w:ind w:left="375" w:right="-2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39EC" w:rsidRPr="003039EC" w:rsidRDefault="003039EC" w:rsidP="00781253">
      <w:pPr>
        <w:shd w:val="clear" w:color="auto" w:fill="FFFFFF"/>
        <w:spacing w:after="0" w:line="360" w:lineRule="auto"/>
        <w:ind w:right="-2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3039EC" w:rsidRPr="003039EC" w:rsidRDefault="003039EC" w:rsidP="003039E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3039E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3039EC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«Гончарный круг» (далее программа</w:t>
      </w:r>
      <w:r w:rsidRPr="003039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 </w:t>
      </w:r>
      <w:r w:rsidRPr="003039E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программам художественной  направленности.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. Знакомство и приобщение обучающихся разных возрастов к народному творчеству имеет образовательное и воспитательное значение. Это не только приобщение к исторически сложившимся веками культурным корням, но и к эстетическим ценностям, передаваемым из поколения в поколение. В конечном счёте, занятия по программе «Гончарный круг» способствуют формированию и развитию творческих способностей, самостоятельности и трудолюбия обучающихся. Обучающиеся осваивают гончарный промысел. Программа носит вариативный характер и может изменяться, дополняться в зависимости от новых требований, социального заказа, от материально-технической базы, от уровня подготовки детей, а также в связи с местными условиями работы.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соответствует познавательным возможностям обучающихся и предоставляет им возможность работать на уровне повышенных требований, развивая учебную мотивацию. Творческие работы, проектная деятельность обучающихся основаны на их природной любознательности, которую и следует поддерживать, развивать и направлять.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Адресат программы: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Программа ориентирована на обучающихся обучения в возрасте от 7 до 10 лет.</w:t>
      </w:r>
      <w:r w:rsidRPr="003039EC">
        <w:rPr>
          <w:rFonts w:ascii="Times New Roman" w:hAnsi="Times New Roman" w:cs="Times New Roman"/>
          <w:sz w:val="28"/>
          <w:szCs w:val="28"/>
        </w:rPr>
        <w:t xml:space="preserve"> Возрастные особенности обучающихся 7-10 лет - в процессе обучения формируются интеллектуальные и познавательные способности, умственные возможности обучающихся. Развивается способность к рассуждению, они могут делать выводы и умозаключения, анализировать предметы и явления, не прибегая к практическим действиям, что </w:t>
      </w: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свидетельствует о развитии словесно-логического, творческого мышления. </w:t>
      </w:r>
      <w:r w:rsidRPr="003039E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Обучающиеся этого возраста дружелюбны. Им нравится быть вместе и участвовать в групповой деятельности и в играх. Это придает каждому обучающемуся чувство уверенности в себе, так как его личные неудачи и недостатки навыков не так заметны на общем фоне. Нравится заниматься изготовлением поделок, но чаще ребенок трудится лучше в начале, чем при завершении этого труда. 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Уровень программы: стартовый.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Режим занятий: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дополнительной общеобразовательной общеразвивающей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программе «Гончарный круг» проводятся:  </w:t>
      </w:r>
      <w:r w:rsidRPr="003039EC">
        <w:rPr>
          <w:rFonts w:ascii="Times New Roman" w:hAnsi="Times New Roman" w:cs="Times New Roman"/>
          <w:sz w:val="28"/>
          <w:szCs w:val="28"/>
        </w:rPr>
        <w:t>один академический час – 40 мин. Перерыв между учебными занятиями – 10 мин.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Общее количество часов в неделю для первого года обучения - 4 часа. Занятия проводиться 2 раза в неделю.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и срок освоения программы: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1 год обучения: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1 год обучения: 144 часа в год.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обучения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очная.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и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виды занятий.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-    фронтальная – подача материала всей учебной группе обучающихся;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-  индивидуальная – самостоятельная работа обучающихся, с оказанием педагогом помощи при возникновении затруднения;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- групповая – предоставление обучающимся возможности работать коллективом,   самостоятельно,  рассчитывая на помощь друга.</w:t>
      </w:r>
    </w:p>
    <w:p w:rsidR="003039EC" w:rsidRPr="003039EC" w:rsidRDefault="003039EC" w:rsidP="00303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Занятия строятся  в соответствии с индивидуальными учебными планами. Виды занятий по программе определяются  ее содержанием,  предусматривают практические и теоретические занятия, выполнение самостоятельных заданий, участие в конкурсах и выставках и т.д.</w:t>
      </w:r>
    </w:p>
    <w:p w:rsidR="003039EC" w:rsidRPr="003039EC" w:rsidRDefault="003039EC" w:rsidP="003039E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аттестации и контроля: 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освоения материала  программы «Гончарный круг» проходит в форме смотров и обсуждения работ обучающихся. В процессе просмотра работ происходит обсуждение 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ориги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нальности замысла и его воплощения автором, сравнение раз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личных техник, в которых выполнены работы.   Обучающиеся  должны различать виды керамических изделий, уметь моделировать и декорировать изделие, производить самостоятельно лепку.</w:t>
      </w:r>
      <w:r w:rsidRPr="0030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>Ещё применяются следующие виды контроля: наблюдение, мини-выставка, беседа, самостоятельная работа, опрос.</w:t>
      </w:r>
    </w:p>
    <w:p w:rsidR="003039EC" w:rsidRPr="003039EC" w:rsidRDefault="003039EC" w:rsidP="003039E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использовать в работе разные виды росписи;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выполнять узоры по мотивам народного декоративно – прикладного искусства;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знать особенности выполнения разных видов гончарного дела;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проявлять фантазию и творческое мышление, дорисовывая предложенные пятна, линии, точки;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различать и совмещать разные техники традиционного и нетрадиционного изобразительного искусства.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окончанию года проводиться итоговая диагностика.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Pr="003039EC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образовательной  программы.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программы. </w:t>
      </w: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творческих способностей и навыков обучающихся в области декоративно прикладного искусства, средствами гончарного мастерства.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обучающихся основным приёмам и навыкам работы с глиной на гончарном круге;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овладению основами, умениями работы из целого куска глины, созданию образов из отдельных частей;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видеть главное, сравнивать формы и размеры предметов, сохранять пропорции  изображаемого объекта;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при росписи работать со всей палитрой красок, знать основы смешивания цветов;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 обучающихся   отражать свои впечатления в  работах;  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в развитии художественно-творческих способностей обучающихся в области  лепки, декоративно-прикладного и  изобразительного искусства;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образное мышление и творческое воображение, активное эстетическое  отношение к окружающему миру, искусству;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коммуникативные качества личности обучающихся, культуру речи, способности   доказательного и аргументированного высказывания;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развивать умения творчески взаимодействовать и проявлять навыки сотрудничества и   позитивного общения при работе в парах, группах, коллективе;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обучающихся с различны видами народного творчества (гончарного дела) России;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формированию духовной культуры обучающихся, потребности общаться с произведениями декоративно-прикладного и изобразительного искусства;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воспитанию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доброжелательные взаимоотношения между детьми, уважительное отношение к труду других обучающихся. 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1.3. Планируемый результат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Метапредметные результаты освоения программы: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  овладение умением вести диалог, распределять функции и роли в процессе выполнения коллективной творческой работы;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самостоятельно планировать и грамотно осуществлять учебные действия в соответствии с поставленной задачей;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находить варианты решения различных художественно-творческих задач;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организовать место занятий;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осознанного стремления к освоению новых знаний и умений, к достижению более высоких и оригинальных творческих результатов.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Познавательные.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особенности декоративно-прикладного и  изобразительного искусства;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особенности пространственного представления, художественно -образно восприятие  действительности, эмоционально-эстетическое отношение к предметам и явлениям  действительности;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образное мышление и творческое воображение, активное эстетическое 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 отношение к окружающему миру, искусству;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 навыков проектной деятельности.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знания обучающихся в области применения различных материалов для лепки:  глина, шамот, фарфор и др.;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различных народных промыслов (керамика) России;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-Коммуникативные.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коммуникативная компетентность в общении и сотрудничестве со сверстниками в    образовательной, творческой и других видах деятельности;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 умение творчески взаимодействовать и проявлять навыки сотрудничества и   позитивного общения при работе в парах, группах, коллективе;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стимулировать творческую активность каждого обучающегося, развитие индивидуальных  задатков и способностей.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коммуникативных качеств личности обучающихся, культуру речи, способности   доказательного и аргументированного высказывания;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Личностные результаты освоения программы: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 - развитие познавательной активности, творческого  мышления, воображения, фантазии, пространственного представления;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развитие способности аккуратно работать с пластилином и глиной, трудолюбия и старания, бережного отношения к продукту труда, коррекция недостатков мелкой моторики кистей рук и речи.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усидчивость, терпеливость;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3039EC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потребности в творческом развитии и самообразовании, умения адекватно и объективно оценивать свои возможности.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устойчивого интереса к новым, нетрадиционным видам прикладного творчества в работе с глиной, новым способам и неожиданным решениям в технологии и материаловедении,    новым способам самовыражения.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Предметные результаты: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получат следующие умения: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организовывать самостоятельную деятельность, выбирать средства для реализации художественного замысла;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формовать глину различным способом;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формовать изделий на гончарном круге;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  умение анализировать форму, размер, отличать цвета;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воспроизводить несложные изделия из пластилина и глины.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овладение лепкой базовых основных форм и комбинированием из них различных изделий;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практических приемов и навыков (лепка жгутов и жгутиков, сплющивание, размазывание, ощипывание) собственной  конструктивной деятельности с пластилином и глиной.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деятельности обучающихся: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проектная деятельность;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самостоятельная работа;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в парах, в группах, индивидуально;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работы;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виртуальные – экскурсии.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9EC" w:rsidRPr="003039EC" w:rsidRDefault="003039EC" w:rsidP="003039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1.4. Содержание общеразвивающей программы.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(тематический) план первого года обучения</w:t>
      </w:r>
    </w:p>
    <w:tbl>
      <w:tblPr>
        <w:tblW w:w="1061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159"/>
        <w:gridCol w:w="1292"/>
        <w:gridCol w:w="1929"/>
      </w:tblGrid>
      <w:tr w:rsidR="003039EC" w:rsidRPr="003039EC" w:rsidTr="003039EC">
        <w:trPr>
          <w:trHeight w:val="64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ind w:right="-10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 /контроля</w:t>
            </w:r>
          </w:p>
        </w:tc>
      </w:tr>
      <w:tr w:rsidR="003039EC" w:rsidRPr="003039EC" w:rsidTr="003039EC">
        <w:trPr>
          <w:trHeight w:val="60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1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1.Введение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обучающимися. </w:t>
            </w:r>
          </w:p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 детей. </w:t>
            </w:r>
          </w:p>
          <w:p w:rsidR="003039EC" w:rsidRPr="003039EC" w:rsidRDefault="003039EC" w:rsidP="003039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опрос.</w:t>
            </w:r>
          </w:p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1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  2. «Основы лепки»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Знакомство с приёмами лепки из пластичных материалов.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4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 3. «Лепка из воздушного пластилина».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мини-выставка, опрос, беседа, </w:t>
            </w:r>
          </w:p>
        </w:tc>
      </w:tr>
      <w:tr w:rsidR="003039EC" w:rsidRPr="003039EC" w:rsidTr="003039E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 овощей.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 фруктов.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 глазомера, работа по карточкам, тестирование, контрольная работа.</w:t>
            </w:r>
          </w:p>
        </w:tc>
      </w:tr>
      <w:tr w:rsidR="003039EC" w:rsidRPr="003039EC" w:rsidTr="003039EC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 Лепка грибов.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«Подводный мир». Лепка рыб. Плоская техника.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 Создание фактурных изображений.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 «Новогоднее настроение»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Лепка. Использование природного материала (веточки).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39EC" w:rsidRPr="003039EC" w:rsidTr="003039EC">
        <w:trPr>
          <w:trHeight w:val="33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4. «Сюжетная лепка».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мини-выставка, опрос, беседа, самостоятельная работа.</w:t>
            </w:r>
          </w:p>
        </w:tc>
      </w:tr>
      <w:tr w:rsidR="003039EC" w:rsidRPr="003039EC" w:rsidTr="003039E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«Космические фантазии».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«Пасхальное чудо». 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2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5.«Декоративная лепка».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Декорирование рамочек для фотографии.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Мини-панно «Розы».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2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«Лепка из глины»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>Тема: Глина.</w:t>
            </w:r>
            <w:r w:rsidRPr="003039EC">
              <w:rPr>
                <w:rFonts w:ascii="Times New Roman" w:hAnsi="Times New Roman" w:cs="Times New Roman"/>
              </w:rPr>
              <w:t xml:space="preserve"> Знакомство с декоративно-прикладным искусством в области гончарного дела нашей страны.</w:t>
            </w: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работы. Основные инструменты для лепки. Изготовление в разных техниках -  «Тарелочка», «Кружка», «Подкова», свободная тема.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Роспись творческих работ. </w:t>
            </w:r>
            <w:r w:rsidRPr="0030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4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«Лепка из соленого теста»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Тема: Соленое тесто. Приёмы работы.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 самостоятельная работа, опрос.</w:t>
            </w:r>
          </w:p>
        </w:tc>
      </w:tr>
      <w:tr w:rsidR="003039EC" w:rsidRPr="003039EC" w:rsidTr="003039EC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инструменты для лепки. Изготовление работ в разных техниках - «Снегирь», «Город», «Огород», свободная тема.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 Тема: Роспись творческих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9EC" w:rsidRPr="003039EC" w:rsidTr="003039EC">
        <w:trPr>
          <w:trHeight w:val="14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Подведение итогов. </w:t>
            </w:r>
          </w:p>
          <w:p w:rsidR="003039EC" w:rsidRPr="003039EC" w:rsidRDefault="003039EC" w:rsidP="003039E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за год. Совместное обсуждение, анализ 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достигнутых результатов за год. 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анализ работ Творческая </w:t>
            </w:r>
            <w:r w:rsidRPr="0030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</w:t>
            </w: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9EC" w:rsidRPr="003039EC" w:rsidTr="003039EC">
        <w:trPr>
          <w:trHeight w:val="4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E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39EC" w:rsidRPr="003039EC" w:rsidRDefault="003039EC" w:rsidP="003039EC">
      <w:pPr>
        <w:tabs>
          <w:tab w:val="left" w:pos="44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 первого года обучения.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  1.Введение. </w:t>
      </w: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Знакомство с обучающимися. (2 час)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1.2. Инструктаж по ТБ детей.  (2 часа)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обучающимися. </w:t>
      </w:r>
      <w:r w:rsidRPr="003039EC">
        <w:rPr>
          <w:rFonts w:ascii="Times New Roman" w:hAnsi="Times New Roman" w:cs="Times New Roman"/>
          <w:sz w:val="28"/>
          <w:szCs w:val="28"/>
        </w:rPr>
        <w:t>Ознакомление обучающихся с учебным кабинетом, режимом работы, правилами внутреннего порядка, безопасность труда и пожарной безопасностью, причины травматизма. Виды травм. Мероприятия по предупреждению травматизма.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отвечают на вопросы по ПБТ, ПДД, ППБ. 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>Конкурс рисунков «Огонь друг огонь враг!»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  2. «Основы лепки»(8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2.1. Знакомство с приёмами лепки из пластичных материалов. (8часов)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Знакомство с приёмами лепки из пластичных материалов. Основные приёмы лепки. Основные инструменты для лепки.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3039EC">
        <w:rPr>
          <w:rFonts w:ascii="Times New Roman" w:hAnsi="Times New Roman" w:cs="Times New Roman"/>
          <w:sz w:val="28"/>
          <w:szCs w:val="28"/>
        </w:rPr>
        <w:t>Выполнение практических заданий по образцу педагога. Овладение разнообразными приемами лепки: раскатывание «колбасок», скатывание «шариков», отщипывание, прищипывание, оттягивание, сплющиваниев «блинчики» размазывание, примазывание или придавливание, налепливание, заглаживание, смешение разноцветных брусков пластилина для получения новых оттенков.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  3.«Лепка из  воздушного - пластилина» (36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3.1. Лепка овощей. 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Дать понятие «предметная лепка», особенности формы, соблюдение пропорции.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Форма. Объем. Лепка овощей. Отработка приемов лепки: раскатывание «колбасок», вытягивание, прищипывание, скатывание.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Анализ своей работы (оценивают выразительность и качество изделий). Предметы лепки: «Помидор», «Огурец», «Лук», «Баклажан», «Капуста», «Кукуруза», «Тыква», «Морковь», свободная тема.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Мини-выставка. 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3.2. Лепка фруктов.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Особенности формы, пропорции фруктов. Постановка творческой задачи, работа по схеме. Анализ процесса изготовления изделия.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Форма. Объем. Разработка эскизов. Отработка приемов лепки: раскатывание «колбасок», вытягивание, прищипывание, скатывание. Анализ своей работы (оценивают выразительность и качество изделий), исходя из полученных знаний, выделение главного.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Предметы лепки: «Груша», «Лимон», «Арбуз», «Клубника», «Киви» свободная тема.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3.3. Лепка грибов. 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Название грибов. Беседа «Съедобные – несъедобные». Приемы лепки.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Разработка эскизов. Отработка приемов лепки: раскатывание «колбасок», вытягивание, прищипывание, скатывание. Анализ своей работы (оценивают выразительность и качество изделий), исходя из полученных знаний, выделение главного. Предметы лепки: «Боровик», «Лисичка», «Мухомор», «Подосиновик», Свободная тема.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Тема 3.4. «Подводный мир». Лепка рыб. Плоская техника. (5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Понятие пластилинография. Названия рыб, их строение, форма, окраска, размер.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Выполнение композиции «Подводный мир». Лепка деталей из пластилина в форме «шариков», «колбасок», расположение на основе, нанесение на подложку контура рисунка. Изготовление картины с применением нетрадиционных материалов. Предметы лепки: морское дно, аквариум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3.5. Создание фактурных изображений.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(5 часа)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по экологической культуре. Комнатные цветы. Рассматривание цветов, определение формы, размера, цвета.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растений. Приемы создания цветка в фактурной технике. Закрепление навыков работы с пластилином. Использованием разнообразия цветовой гаммы, передача реального цвета, выразительность изображения. Лепка элементов цветка, моделирование пальцами рук: раскатывать шар, сплющивать в диск, вдавливать. Вырезать стекой, создавая фактурное изображение, лепить отдельные детали – придавливать, примазывать, разглаживать границы, соединения частей.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Предметы лепки: «Комнатные растения». «Ромашка». «Роза». «Лилия». Творческая 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3.6. «Новогоднее настроение». (5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Новогодние праздники. Презентация «Новогодние поделки».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в технике пластилинография. Приемы техники. Самостоятельная творческая деятельность. Применение основных приемов пластилинографии.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Предметы лепки: Сюжетная композиция «Новогоднее настроение». Выставка.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 xml:space="preserve">Тема 3.7. Лепка. Использование природного материала (веточки).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(6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птицы. Форма, размер, пропорции, цвет, оперения птицы. Беседа «Почему снегирь так называется?». Беседа «Почему сову мудрой величают?»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3039EC">
        <w:rPr>
          <w:rFonts w:ascii="Times New Roman" w:hAnsi="Times New Roman" w:cs="Times New Roman"/>
          <w:sz w:val="28"/>
          <w:szCs w:val="28"/>
        </w:rPr>
        <w:t xml:space="preserve">Составление эскиза работы. Создание образа снегирей, сидящих на ветке рябины. Передача характерной окраски и мелких деталей. Отработка приемов лепки: «налепы», сглаживание, растягивание идр. Использование «налепа» для изображения глаз и клюва. Передача строения птицы: туловище, голова, лапы, хвост на картоне. Сглаживание места скрепления пальцами. Предметы лепки: «Снегирь на рябиновой ветке», «Мудрая сова».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4. «Сюжетная лепка».(18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4.1. «Космические фантазии».(9часов)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Понятие сюжетной лепки. Создание образов, связанных с содержанием. Создание картины в фактурной технике.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Расположение поделки на поверхности картона, соединение отдельных деталей в сюжет, заглаживанием места скрепления.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Тема: 4.2. «Пасхальное чудо».(9часов)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Традиции русского народа. Беседа «Великий праздник Пасха». Декоративные элементы.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декоративных элементов «Пасхальное чудо». Создание оригинального украшения пасхальных яиц. Самостоятельный выбор материала и способов художественной выразительности. Создание перехода от светлых оттенков к тёмным. Отработка и комбинация освоенных приемов. Предметы лепки: Украшение пасхальных яиц. Мини-выставка.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5.«Декоративная лепка». (6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5.1.Декорирование рамочек для фотографии. (3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Понятие декоративная лепка. Роспись. Декоративное заполнение пространства. Работы народных умельцев. Формы рамочек. Варианты украшения.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декоративного узора для украшения рамочки для фото. Разработка эскизов, лепка и декорирование по эскизам.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5.2. Мини-панно «Розы». (3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Использование декоративных элементов.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декоративного панно «Розы». Разработка эскизов, лепка и декорирование по эскизам. Закрепление приемов лепки. Мини-выставка.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6. «Лепка из глины». (36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6.1. Глина. Приемы работы. Основные инструменты для лепки.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(24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Знакомство с глиной как с природным материалом для лепки. Знакомство с декоративно-прикладным искусством в области гончарного дела нашей страны</w:t>
      </w:r>
      <w:r w:rsidRPr="003039EC">
        <w:rPr>
          <w:rFonts w:ascii="Times New Roman" w:hAnsi="Times New Roman" w:cs="Times New Roman"/>
        </w:rPr>
        <w:t xml:space="preserve">. </w:t>
      </w:r>
      <w:r w:rsidRPr="003039EC">
        <w:rPr>
          <w:rFonts w:ascii="Times New Roman" w:hAnsi="Times New Roman" w:cs="Times New Roman"/>
          <w:sz w:val="28"/>
          <w:szCs w:val="28"/>
        </w:rPr>
        <w:t>Приемы работы. Основные и инструменты для лепки. Способ приготовления глиняного теста.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Лепка декоративных работ  в технике пласт, лепка, жгут «Тарелочка», «Кружка», «Подкова», свободная тема. Изготовление творческих работ по образцу, технологические приемы.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Тема 6.2 Роспись творческих работ.(12 часов)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Роспись. Гармония росписи. Схемы расписных изделий.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3039EC">
        <w:rPr>
          <w:rFonts w:ascii="Times New Roman" w:hAnsi="Times New Roman" w:cs="Times New Roman"/>
          <w:sz w:val="28"/>
          <w:szCs w:val="28"/>
        </w:rPr>
        <w:t xml:space="preserve">Роспись декоративных работ гуашевыми красками.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7. «Лепка из соленого теста». (32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Тема 7.1. Соленое тесто. Приёмы работы. Основные инструменты для лепки. (24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3039EC">
        <w:rPr>
          <w:rFonts w:ascii="Times New Roman" w:hAnsi="Times New Roman" w:cs="Times New Roman"/>
          <w:sz w:val="28"/>
          <w:szCs w:val="28"/>
        </w:rPr>
        <w:t xml:space="preserve">Знакомство с соленым тестом. Приёмы работы. Основные инструменты для лепки. Способы приготовления соленого теста.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Изготовление соленого теста с соблюдение пропорций.  Изготовление работ из соленого теста в разных техниках «Снегирь», «Город», «Огород», свободная тема.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7.2.Тема: Роспись творческих работ. (8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Роспись. Гармония росписи. Схемы расписных изделий.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  <w:r w:rsidRPr="003039EC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Роспись декоративных работ гуашевыми красками. Мини-выставка.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8</w:t>
      </w: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итогов.(4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Теория: 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>Подведение итогов работы за год. Совместное обсуждение и анализ достигнутых результатов за год. (4 часа)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EC" w:rsidRPr="00781253" w:rsidRDefault="003039EC" w:rsidP="007812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2. Организа</w:t>
      </w:r>
      <w:r w:rsidR="00781253">
        <w:rPr>
          <w:rFonts w:ascii="Times New Roman" w:eastAsia="Times New Roman" w:hAnsi="Times New Roman" w:cs="Times New Roman"/>
          <w:b/>
          <w:sz w:val="28"/>
          <w:szCs w:val="28"/>
        </w:rPr>
        <w:t>ционно - педагогические условия</w:t>
      </w:r>
    </w:p>
    <w:p w:rsidR="00781253" w:rsidRPr="004D3828" w:rsidRDefault="00781253" w:rsidP="007812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4.1.Календарный график (…1.1)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характеристики образовательного      процесса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Значение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учебных недель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36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учебных дней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6D425D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294A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Дни занятий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D51F86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Среда, суббота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часов в неделю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FF00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Периодичность занятий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FD3DBB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раза в неделю по </w:t>
            </w:r>
            <w:r w:rsidR="00FF00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81253"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часу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40 минут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часов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FF00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114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Начало занятий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 сентября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Каникулы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6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30 декабря-8 января, 1-4;8-11 мая.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Выходные дни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30 декабря-8 января</w:t>
            </w:r>
          </w:p>
        </w:tc>
      </w:tr>
      <w:tr w:rsidR="00781253" w:rsidRPr="004D3828" w:rsidTr="00D51F86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Окончание учебного года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31 мая</w:t>
            </w:r>
          </w:p>
        </w:tc>
      </w:tr>
    </w:tbl>
    <w:p w:rsidR="00781253" w:rsidRPr="004D3828" w:rsidRDefault="00781253" w:rsidP="00781253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253" w:rsidRPr="004D3828" w:rsidRDefault="00781253" w:rsidP="00781253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 </w:t>
      </w:r>
    </w:p>
    <w:tbl>
      <w:tblPr>
        <w:tblW w:w="0" w:type="auto"/>
        <w:tblCellSpacing w:w="0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931"/>
        <w:gridCol w:w="5256"/>
        <w:gridCol w:w="1969"/>
        <w:gridCol w:w="2023"/>
      </w:tblGrid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30" w:rsidRPr="00D6412A" w:rsidRDefault="00C90930" w:rsidP="00C909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</w:t>
            </w:r>
            <w:r w:rsidRPr="00D641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Знакомство с </w:t>
            </w:r>
            <w:r w:rsidR="00446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обучающимися.</w:t>
            </w:r>
            <w:r w:rsidR="00FF0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6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46190" w:rsidRPr="00D6412A" w:rsidRDefault="00446190" w:rsidP="00446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1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обучающимися.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обучающихся с учебным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кабинетом, режимом работы, правилами внутреннего порядка, безопасность труда и пожарной безопасностью, причины травматизма. Виды травм. Мероприятия по предупреждению травматизма.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E41" w:rsidRPr="00065E41" w:rsidRDefault="00065E41" w:rsidP="00065E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930" w:rsidRPr="00D6412A" w:rsidRDefault="00C90930" w:rsidP="00C909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FF00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нструктаж по ТБ детей. </w:t>
            </w:r>
          </w:p>
          <w:p w:rsidR="00446190" w:rsidRPr="00D6412A" w:rsidRDefault="00446190" w:rsidP="0044619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по ПБТ, ПДД, ППБ. </w:t>
            </w:r>
            <w:r w:rsidRPr="00D6412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«Огонь друг огонь враг!»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 беседа,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79CC" w:rsidRPr="00B979CC" w:rsidRDefault="00B979CC" w:rsidP="00B979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Наблюдение, мини-выставка, беседа, самостоятельная работа, опрос.</w:t>
            </w:r>
            <w:r w:rsidR="0015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190" w:rsidRPr="00D6412A" w:rsidRDefault="00446190" w:rsidP="0044619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14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2. «Основы лепки»</w:t>
            </w:r>
          </w:p>
          <w:p w:rsidR="00781253" w:rsidRPr="004D3828" w:rsidRDefault="00446190" w:rsidP="0044619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2.1. Знакомство с приёмами лепки из пластичных материалов.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мини-выставка, опрос, беседа,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190" w:rsidRPr="00D6412A" w:rsidRDefault="00446190" w:rsidP="0044619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приёмами лепки из пластичных материалов. Основные приёмы лепки. Основные инструменты для лепки.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0F2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 w:rsidR="0015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1570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AF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Освоения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скатывание «шариков», отщипывание, прищипывание, оттягивание, сплющиваниев «блинчики» размазывание,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примазывание или придавливание.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6AF" w:rsidRDefault="00B216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</w:t>
            </w:r>
            <w:r w:rsidR="00BC56AF" w:rsidRPr="00082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  <w:r w:rsidR="00BC5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56A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D6412A" w:rsidRDefault="00BC56AF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налепливание, заглаживание, смешение разноцветных брусков пластилина для получения новых оттенков.</w:t>
            </w:r>
          </w:p>
          <w:p w:rsidR="00BC56AF" w:rsidRDefault="00BC56AF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6AF" w:rsidRPr="004D3828" w:rsidRDefault="00BC56AF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6AF" w:rsidRDefault="00B216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BC56AF" w:rsidRPr="00082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3.«Лепка из  воздушного - </w:t>
            </w: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пласти</w:t>
            </w:r>
            <w:r w:rsidR="00C14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лина» </w:t>
            </w:r>
          </w:p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="00C14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 3.1. Лепка овощей.  </w:t>
            </w:r>
          </w:p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Дать понятие «предметная лепка», особенности формы, соблюдение пропорции.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Занятие.</w:t>
            </w:r>
          </w:p>
          <w:p w:rsidR="00781253" w:rsidRPr="004D3828" w:rsidRDefault="00A36FC9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Новая тема.</w:t>
            </w:r>
            <w:r w:rsidR="00B2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опрос, беседа,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Форма. Объем. Лепка овощей. Отработка приемов лепки: раскатывание «колбасок», вытягивание, прищипывание, скатывание.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самостоятельная работа.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 самостоятельная работа.</w:t>
            </w:r>
          </w:p>
        </w:tc>
      </w:tr>
      <w:tr w:rsidR="005870E0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5870E0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D6412A" w:rsidRDefault="005870E0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приемов лепки: раскатывание «колбасок», вытягивание, прищипывание, скатывание. </w:t>
            </w:r>
          </w:p>
          <w:p w:rsidR="005870E0" w:rsidRPr="00D6412A" w:rsidRDefault="005870E0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BC56AF" w:rsidP="00D51F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мини-выставка, самостоятельная работа.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4D3828" w:rsidRDefault="00BC56A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беседа, самостоятельная работа.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053" w:rsidRPr="00D6412A" w:rsidRDefault="00FF0053" w:rsidP="00FF005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Предметы лепки: «Помидор», «Огурец», «Лук», «Баклажан», «Капуста», «Кукуруза», «Тыква», «Морковь», свободная тема.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="00BC56AF"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120F1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EE8" w:rsidRPr="00D6412A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 3.2. Лепка фруктов. </w:t>
            </w:r>
          </w:p>
          <w:p w:rsidR="00F42EE8" w:rsidRPr="00D6412A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формы, пропорции фруктов. Постановка творческой задачи, работа по схеме. Анализ процесса изготовления изделия.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опрос.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42EE8" w:rsidP="002C2AE4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Форма. Объем. Разработка эскизов.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опрос, беседа,</w:t>
            </w:r>
          </w:p>
        </w:tc>
      </w:tr>
      <w:tr w:rsidR="002C2AE4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D6412A" w:rsidRDefault="002C2AE4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приемов лепки: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раскатывание «колбасок», вытягивание, прищипывание, скатывание.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своей работы (оценивают выразительность и качество изделий), исходя из полученных знаний, выделение главного.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B21662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опрос, беседа,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42EE8" w:rsidP="00120F1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лепки: «Груша», «Лимон», «Арбуз», «Клубника», «Киви»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F1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F42EE8" w:rsidRDefault="00120F12" w:rsidP="00120F1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вободная тема. Мини-выставка. </w:t>
            </w:r>
          </w:p>
          <w:p w:rsidR="00120F12" w:rsidRPr="00F42EE8" w:rsidRDefault="00120F12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120F12" w:rsidRPr="004D3828" w:rsidRDefault="00120F1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b/>
                <w:sz w:val="28"/>
                <w:szCs w:val="28"/>
              </w:rPr>
              <w:t>Тема 3.4. «Подводный мир». Лепка рыб.</w:t>
            </w:r>
          </w:p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2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Плоская техника. </w:t>
            </w:r>
          </w:p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EE8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пластилинография. Названия рыб, их строение, форма, окраска, размер.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опрос, беседа,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42EE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композиции «Подводный мир». Лепка деталей из пластилина в форме «шариков», «колбасок», расположение на основе, нанесение на подложку контура рисунка.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опрос, беседа,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EE8" w:rsidRPr="00F42EE8" w:rsidRDefault="00F42EE8" w:rsidP="00F42EE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EE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картины с применением нетрадиционных материалов. Предметы </w:t>
            </w:r>
            <w:r w:rsidRPr="00F42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лепки: морское дно, аквариум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карточкам.</w:t>
            </w:r>
          </w:p>
          <w:p w:rsidR="00781253" w:rsidRPr="004D3828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3.5. Создание фактурных изображений.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253" w:rsidRPr="004D3828" w:rsidRDefault="0086748B" w:rsidP="002C2AE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представления по экологической культуре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2C2AE4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86748B" w:rsidRDefault="002C2AE4" w:rsidP="002C2AE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цветы. Рассматривание цветов, определение формы, размера, цвета. </w:t>
            </w:r>
          </w:p>
          <w:p w:rsidR="002C2AE4" w:rsidRPr="0086748B" w:rsidRDefault="002C2AE4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2C2AE4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2C2AE4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Лепка растений. Приемы создания цветка в фактурной технике. Закрепление навыков работы с пластилином.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2C2AE4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2C2AE4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D6412A" w:rsidRDefault="002C2AE4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Использованием разнообразия цветовой гаммы, передача реального цвета, выразительность изображения.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AE4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Лепка элементов цветка, моделирование пальцами рук: раскатывать шар, сплющивать в диск, вдавливать. Вырезать стекой, создавая фактурное изображение, лепить отдельные детали – придавливать, примазывать, разглаживать границы, соединения частей.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лепки: «Комнатные растения». «Ромашка». «Роза». «Лилия». Творческая 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3.6. «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Новогоднее настроение». </w:t>
            </w:r>
          </w:p>
          <w:p w:rsidR="00781253" w:rsidRPr="004D3828" w:rsidRDefault="0086748B" w:rsidP="0086748B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праздники. Презентация «Новогодние поделки».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в технике пластилинография. Приемы техники. Самостоятельная творческая деятельность. Применение основных приемов пластилинографии.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Предметы лепки: Сюжетная композиция «Новогоднее настроение». Выставка.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Pr="005870E0" w:rsidRDefault="00B21662" w:rsidP="00B2166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3.7. Лепка. Использование природного материала (веточки).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птицы. Форма, размер, пропорции, цвет, оперения птицы. Беседа «Почему снегирь так называется?». Беседа «Почему сову мудрой величают?»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беседа,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120F1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эскиза работы.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работа,</w:t>
            </w:r>
          </w:p>
        </w:tc>
      </w:tr>
      <w:tr w:rsidR="00120F1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D6412A" w:rsidRDefault="00120F12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Создание образа снегирей, сидящих на ветке рябины. Передача характерной окраски и мелких деталей.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120F1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D6412A" w:rsidRDefault="00120F12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Отработка приемов лепки: «налепы», сглаживание, растягивание идр.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120F1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120F12" w:rsidP="0016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D6412A" w:rsidRDefault="00120F12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Использование «налепа» для изображения глаз и клюва.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12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строения птицы: туловище, голова, лапы, хвост на картоне. Сглаживание места скрепления пальцами. Предметы лепки: «Снегирь на рябиновой ветке», «Мудрая сова».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4. «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>Сюжетная лепка».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4.1. «Космические фантазии».(9часов)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Понятие сюжетной лепки. Создание образов, связанных с содержанием. Создание картины в фактурной технике.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Расположение поделки на поверхности картона, соединение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отдельных деталей в сюжет, заглаживанием места скрепления.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работа, задания для 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4.2. «Пасхальное чудо».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русского народа. Беседа «Великий праздник Пасха». Декоративные элементы.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="00F3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A7422F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декоративных элементов «Пасхальное чудо».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D6412A" w:rsidRDefault="00A7422F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Создание оригинального украшения пасхальных яиц.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B21662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D6412A" w:rsidRDefault="00A7422F" w:rsidP="00A36FC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Самостоятельный выбор материала и способов художественной выразительности.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D6412A" w:rsidRDefault="00A7422F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Создание перехода от светлых оттенков к тёмным.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86748B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Отработка и комбинация освоенных приемов. Предметы лепки: Украшение пасхальных яиц. Мини-выставка.</w:t>
            </w:r>
            <w:r w:rsidR="00A36FC9"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 Мини-выставка.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907CF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.«Декоративная лепка».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5.1.Декорирование 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рамочек для фотографии. </w:t>
            </w:r>
          </w:p>
          <w:p w:rsidR="00781253" w:rsidRPr="004D3828" w:rsidRDefault="0086748B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декоративная лепка. Роспись. Декоративное заполнение пространства.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Работы народных умельцев. Формы рамочек. Варианты украшения.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декоративного узора для украшения рамочки для фото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эскизов.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епка и декорирование по эскизам.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F31511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6FC9"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A7422F" w:rsidRPr="004D3828" w:rsidRDefault="00A7422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5.2. Мини-панно «Розы».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декоративных элементов.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декоративного панно «Розы».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эскизов.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лепка и декорирование по эскизам.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22F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4D3828" w:rsidRDefault="00A7422F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22F" w:rsidRPr="0086748B" w:rsidRDefault="00A7422F" w:rsidP="00A7422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Закрепление приемов лепки. Мини-выставка.</w:t>
            </w:r>
          </w:p>
          <w:p w:rsidR="00A7422F" w:rsidRPr="0086748B" w:rsidRDefault="00A7422F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A7422F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A7422F" w:rsidRPr="004D3828" w:rsidRDefault="00A7422F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D62602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«Лепка из глины». </w:t>
            </w:r>
          </w:p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6.1. Глина. Приемы работы. Основные инструменты для лепки.</w:t>
            </w:r>
          </w:p>
          <w:p w:rsidR="0086748B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глиной как с природным материалом для лепки.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Знакомство с декоративно-прикладным искусством в области гончарного дела нашей страны</w:t>
            </w:r>
            <w:r w:rsidRPr="008674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Приемы работы. Основные и инструменты для лепки. Способ приготовления глиняного теста.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Лепка декоративных работ  в технике плас</w:t>
            </w:r>
            <w:r w:rsidR="0091667E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D6412A" w:rsidRDefault="0091667E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Лепка 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работ  в технике лепка «Кружка»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D6412A" w:rsidRDefault="0091667E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Лепка 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работ  в технике жгут «Подкова»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D6412A" w:rsidRDefault="0091667E" w:rsidP="00D51F8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>Лепка декор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ативных работ  - свободная тема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творческих работ по образцу, технологические приемы.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Тема 6.2 Рос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>пись творческих работ.</w:t>
            </w:r>
          </w:p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Роспись. Гармония росписи.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Схемы расписных изделий. 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907CF8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декоративных работ гуашевыми красками.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7. «Леп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 из соленого теста». </w:t>
            </w:r>
          </w:p>
          <w:p w:rsidR="00781253" w:rsidRPr="004D3828" w:rsidRDefault="0086748B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7.1. Соленое тесто.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A36FC9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новая тема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Приёмы работы. Основные 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инструменты для лепки. 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91667E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>Знакомство с соленым тестом. Приёмы работы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инструменты для лепки. Способы приготовления соленого теста. 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86748B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соленого теста с соблюдение пропорций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F31511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667E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4D3828" w:rsidRDefault="0091667E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67E" w:rsidRPr="0086748B" w:rsidRDefault="0091667E" w:rsidP="0091667E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работ из соленого теста в разных техниках «Снегирь», «Город», «Огород», свободная тема.</w:t>
            </w:r>
          </w:p>
          <w:p w:rsidR="0091667E" w:rsidRPr="0086748B" w:rsidRDefault="0091667E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11" w:rsidRDefault="00F31511" w:rsidP="00F3151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91667E" w:rsidRPr="004D3828" w:rsidRDefault="00F31511" w:rsidP="00F315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91667E" w:rsidRPr="004D3828" w:rsidRDefault="0091667E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48B" w:rsidRPr="0086748B" w:rsidRDefault="0086748B" w:rsidP="0086748B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48B">
              <w:rPr>
                <w:rFonts w:ascii="Times New Roman" w:hAnsi="Times New Roman" w:cs="Times New Roman"/>
                <w:b/>
                <w:sz w:val="28"/>
                <w:szCs w:val="28"/>
              </w:rPr>
              <w:t>7.2.Тема: Ро</w:t>
            </w:r>
            <w:r w:rsidR="00D62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спись творческих работ.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A36FC9" w:rsidRDefault="00A36FC9" w:rsidP="00A36F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  <w:p w:rsidR="00781253" w:rsidRPr="004D3828" w:rsidRDefault="00A36FC9" w:rsidP="00A36F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тема.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602" w:rsidRPr="0086748B" w:rsidRDefault="0086748B" w:rsidP="00D6260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12A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D6412A">
              <w:rPr>
                <w:rFonts w:ascii="Times New Roman" w:hAnsi="Times New Roman" w:cs="Times New Roman"/>
                <w:sz w:val="28"/>
                <w:szCs w:val="28"/>
              </w:rPr>
              <w:t xml:space="preserve"> Роспись. Гармония росписи.</w:t>
            </w:r>
            <w:r w:rsidR="00D62602" w:rsidRPr="0086748B">
              <w:rPr>
                <w:rFonts w:ascii="Times New Roman" w:hAnsi="Times New Roman" w:cs="Times New Roman"/>
                <w:sz w:val="28"/>
                <w:szCs w:val="28"/>
              </w:rPr>
              <w:t xml:space="preserve"> Схемы расписных изделий. Схемы расписных изделий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596B9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самостоятельная работа, опрос</w:t>
            </w:r>
          </w:p>
        </w:tc>
      </w:tr>
      <w:tr w:rsidR="00B21662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53" w:rsidRPr="004D3828" w:rsidRDefault="00D62602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253" w:rsidRPr="004D3828" w:rsidRDefault="00781253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5870E0" w:rsidRDefault="005870E0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декоративных работ гуашевыми красками. 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662" w:rsidRDefault="00B21662" w:rsidP="00B2166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задания для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глазомера, работа по карточкам.</w:t>
            </w:r>
          </w:p>
          <w:p w:rsidR="00781253" w:rsidRPr="004D3828" w:rsidRDefault="00B21662" w:rsidP="00B216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C9" w:rsidRPr="005870E0" w:rsidRDefault="00A36FC9" w:rsidP="00A36FC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sz w:val="28"/>
                <w:szCs w:val="28"/>
              </w:rPr>
              <w:t xml:space="preserve">Мини-выставка. </w:t>
            </w:r>
          </w:p>
          <w:p w:rsidR="00781253" w:rsidRPr="004D3828" w:rsidRDefault="00781253" w:rsidP="00D51F8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C79" w:rsidRPr="004D3828" w:rsidTr="00BC56AF">
        <w:trPr>
          <w:tblCellSpacing w:w="0" w:type="dxa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79" w:rsidRDefault="00512E91" w:rsidP="00D51F8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79" w:rsidRDefault="00241C79" w:rsidP="00D5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0E0" w:rsidRPr="005870E0" w:rsidRDefault="005870E0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70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626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Подведение итогов.</w:t>
            </w:r>
          </w:p>
          <w:p w:rsidR="005870E0" w:rsidRPr="005870E0" w:rsidRDefault="005870E0" w:rsidP="005870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Теория: </w:t>
            </w:r>
            <w:r w:rsidRPr="005870E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за год. Совместное обсуждение и анализ достигну</w:t>
            </w:r>
            <w:r w:rsidR="00D62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тых результатов за год. </w:t>
            </w:r>
          </w:p>
          <w:p w:rsidR="00241C79" w:rsidRPr="004D3828" w:rsidRDefault="00241C79" w:rsidP="00D51F8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79" w:rsidRPr="004D3828" w:rsidRDefault="00BC56AF" w:rsidP="00D5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</w:t>
            </w:r>
            <w:r w:rsidR="00DC63BA">
              <w:rPr>
                <w:rFonts w:ascii="Times New Roman" w:hAnsi="Times New Roman" w:cs="Times New Roman"/>
                <w:sz w:val="24"/>
                <w:szCs w:val="24"/>
              </w:rPr>
              <w:t>анализ работ.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C79" w:rsidRPr="004D3828" w:rsidRDefault="00BC56AF" w:rsidP="00DC63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12A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  <w:r w:rsidRPr="00D64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1253" w:rsidRPr="003039EC" w:rsidRDefault="00781253" w:rsidP="003039EC">
      <w:pPr>
        <w:shd w:val="clear" w:color="auto" w:fill="FFFFFF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9EC" w:rsidRDefault="003039EC" w:rsidP="003039E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2602" w:rsidRPr="003039EC" w:rsidRDefault="00D62602" w:rsidP="003039E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39EC" w:rsidRPr="003039EC" w:rsidRDefault="003039EC" w:rsidP="003039EC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:rsidR="003039EC" w:rsidRPr="003039EC" w:rsidRDefault="003039EC" w:rsidP="003039E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039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Материально-техническое обеспечение.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предусматривает проведение учебно-воспитательного процесса с обучающими в светлом помещении, где у каждого обучающегося имеется рабочее место – отдельный стол и необходимые материалы. Учебная мебель должна соответствовать возрастным особенностям строения тела обучающегося с учётом направления дневного и вечернего освещения (слева, сверху). Помимо этого, в кабине должны быть шкафы для хранения методической литературы, наглядных пособий, приспособлений, инструментов и материалов, детских работ, образцов изделий. Так же должна быть небольшая доска.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проводиться в кабинете 38,4 метров квадратных.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 соответствует </w:t>
      </w:r>
      <w:r w:rsidRPr="003039EC">
        <w:rPr>
          <w:rFonts w:ascii="Times New Roman" w:eastAsia="Calibri" w:hAnsi="Times New Roman" w:cs="Times New Roman"/>
          <w:sz w:val="28"/>
          <w:szCs w:val="28"/>
        </w:rPr>
        <w:t xml:space="preserve">Постановлению Главного государственного санитарного врача </w:t>
      </w:r>
      <w:r w:rsidRPr="003039EC">
        <w:rPr>
          <w:rFonts w:ascii="Times New Roman" w:eastAsia="Calibri" w:hAnsi="Times New Roman" w:cs="Times New Roman"/>
          <w:sz w:val="28"/>
          <w:szCs w:val="28"/>
        </w:rPr>
        <w:lastRenderedPageBreak/>
        <w:t>РФ от 28.09.2020. №28.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3039EC" w:rsidRPr="003039EC" w:rsidTr="003039EC">
        <w:trPr>
          <w:trHeight w:val="5324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Интерактивная доска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ПК  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Столы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Муфельная печь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Стул   для гончарных работ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Шкаф сушильный  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Гончарный круг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Турнетка настольная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Воздушный пластилин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Мука, соль, вода (для изготовления соленого теста)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Гончарная керамика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Фарфор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Шамотная глина 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Шликер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Голубая глина (масса для лепки)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Миски для воды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Краски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Кисти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Молды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Проволока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Фурнитура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стеков - петля, двусторонние  </w:t>
            </w: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Глазурь  боросиликатная прозрачная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Губка-кисть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Нож скульптурный, односторонний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стеков деревянный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для моделирования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Стеки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Скалка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Фартуки для работы за гончарным кругом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Акриловая краска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Гуашевая краска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Альбомы</w:t>
            </w:r>
          </w:p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Фартуки</w:t>
            </w:r>
          </w:p>
        </w:tc>
      </w:tr>
    </w:tbl>
    <w:p w:rsidR="003039EC" w:rsidRPr="003039EC" w:rsidRDefault="003039EC" w:rsidP="003039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039EC" w:rsidRPr="003039EC" w:rsidRDefault="003039EC" w:rsidP="003039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039EC" w:rsidRPr="003039EC" w:rsidRDefault="003039EC" w:rsidP="003039E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Информационное обеспечение.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В работе используются информационные носители </w:t>
      </w:r>
      <w:r w:rsidRPr="003039EC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3039EC">
        <w:rPr>
          <w:rFonts w:ascii="Times New Roman" w:hAnsi="Times New Roman" w:cs="Times New Roman"/>
          <w:sz w:val="28"/>
          <w:szCs w:val="28"/>
        </w:rPr>
        <w:t xml:space="preserve"> накопитель  с аудио и видео материалами: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Презентация: Что такое керамика.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Гончарное дело на Руси.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Виды глины применяемые в гончарном деле.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Виды росписи глиняных изделий.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Презентация: Волшебная глина.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Видеофильм: Гончары вчера, сегодня, завтра.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right="-1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реализует педагог дополнительного образования, который имеет педагогическое образование, навыки работы по гончарному делу.</w:t>
      </w:r>
    </w:p>
    <w:p w:rsidR="003039EC" w:rsidRPr="003039EC" w:rsidRDefault="003039EC" w:rsidP="003039EC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учёт возрастных и индивидуальных особенностей детей.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 строится на сочетании коллективных и индивидуальных форм работы, что воспитывает у учащихся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программного материала подразумевает постепенное погружение в сложный и многогранный мир декоративно-прикладного искусства, живое и непосредственное общение обучающихся и педагога в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режиме сотворчества. Большая часть занятий проходит в атмосфере творческих занятий, которая обеспечивает эмоционально-психологический комфорт каждому ребёнку и является наиболее приемлемой для детского самовыражения, моделируя ситуацию успеха на каждом занятии.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Получая знания в объединении, обучающиеся не только могут связать свою дальнейшую профессию с декоративно-прикладным творчеством, но и получают умение справляться с любой поставленной перед ними задачей, учатся не бояться трудностей и доводить до конца любое дело. Это очень важные качества для любой профессии.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народных ремёсел. Основное время уделяется практическим занятиям, на которых обучающиеся совершенствуют свои умения. Практические занятия и развитие художественного восприятия представлены в программе в их содержательном единстве (общая история искусства, эстетика, археология, теория конструирования форм, теория цвета, основы неорганической химии, основы теплотехники, материаловедение, теория орнамента, лепка и скульптура, декоративно-прикладное искусство, изобразительное искусств). По мере освоения ребёнком теоретического материала происходит наращивание спектра художественных приёмов, усложнение (расширение) техник.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Содержанием программы предусмотрено выделение значительного количества учебных часов на создание проектной творческой работы «от эскиза до выставки». Данная программа допускает творческий, импровизированный подход со стороны обучающихся и педагогов, это касается возможной замены порядка освоения разделов, введения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дополнительного материала, методики проведения занятий. Руководствуясь данной программой, педагог имеют возможность увеличить или уменьшить объём и степень сложности материала в зависимости от состава группы, и конкретных условий работы.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Успешной реализации программы способствуют разнообразные формы и виды деятельности, применение современных педагогических технологий. Так, применение мультимедийных технологий усиливает наглядность для более доступного объяснения сложного нового материала. Благодаря мультимедийных технологиям, знакомство с любой темой можно сопровождать показом видеофрагментов, фотографий, репродукций произведений искусства с одновременным прослушиванием музыкальных произведений. Активно применяются проблемный, проектный методы обучения. Отдельные занятия планируются в форме самостоятельной творческой работы. В начале каждого занятия несколько минут отводится теоретической беседе, завершается занятие просмотром работ и их обсуждением.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Одно из главных условий успеха обучения обучающихся и развития их творчества – это индивидуальный подход к каждому ребёнку. Важен  принцип обучения и воспитания в коллективе. Он предполагает сочетание коллективных, групповых, индивидуальных форм организации на занятиях. Результаты художественного коллективного творчества обучающихся находят применение в оформлении кабинетов, коридоров. Кроме того, выполненные на занятиях работы, используются как подарки для родных, друзей, ветеранов войны и труда. Общественное положение результатов творческой деятельности обучающихся имеет большое значение в воспитательном процессе.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национально-региональный компонент, программа предусматривает учебные занятия, знакомящие с элементами национальной культуры народов Урала, России, с созданием сюжетных композиций на национальную тематику.  С целью расширения кругозора и обретения новых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знаний в области народных ремёсел. Для обучающихся проводятся викторины, конкурсы, виртуальные путешествия в многообразный мир искусства.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Эффективным стимулом для создания оригинальных творческих произведений являются выставки и конкурсы детского творчества. Периодическая организация выставок даёт обучающимся возможность заново увидеть и оценить свои работы, ощутить радость успеха. Повышению самооценки и статуса обучающихся, способствует размещение  информации о достижениях на официальном сайте учреждения, в социальных сетях, в  СМИ.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Наравне с образовательной задачей программа решает и воспитательные задачи через взаимодействие с другими коллективами, экскурсии в музеи и выставочные центры, посещение выставок, концертов, массовых мероприятий, проходящих по Свердловской области. Вовлечение родителей в образовательный процесс играет большую роль в реализации программы. Они на практике должны видеть, каких результатов добиваются их дети. С этой целью организуются родительские собрания, семейные праздники и игровые программы.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данной дополнительной общеразвивающей программе направлена на постоянную поддержку интереса обучающихся к декоративно-прикладному творчеству, повышение их самооценки, личностного развития. Поэтому основным методическим приёмом проведения занятий является постоянное создание ситуации успеха. Поощрение, создание положительной мотивации (выставки).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Постоянный поиск новых форм и методов организации учебной деятельности, привлечение жизненного опыта обучающихся и примеров из окружающей среды, позволяют сделать занятия   насыщенными информационно и эмоционально.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</w:t>
      </w:r>
    </w:p>
    <w:p w:rsidR="003039EC" w:rsidRPr="003039EC" w:rsidRDefault="003039EC" w:rsidP="003039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 xml:space="preserve">                     2.2. </w:t>
      </w:r>
      <w:r w:rsidRPr="003039E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Формы аттестации/контроля и оценочные материалы.</w:t>
      </w:r>
    </w:p>
    <w:p w:rsidR="003039EC" w:rsidRPr="003039EC" w:rsidRDefault="003039EC" w:rsidP="003039E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Подведение итогов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освоения материала  программы «Гончарный круг» проходит в форме смотров и обсуждения работ обучающихся. В процессе просмотра работ происходит обсуждение ориги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нальности замысла и его воплощения автором, сравнение раз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личных техник в которых выполнены работы.   Обучающиеся  должны различать виды керамических изделий, уметь моделировать и декорировать изделие, производить самостоятельно лепку.</w:t>
      </w:r>
      <w:r w:rsidRPr="003039EC">
        <w:rPr>
          <w:rFonts w:ascii="Times New Roman" w:eastAsia="Times New Roman" w:hAnsi="Times New Roman" w:cs="Times New Roman"/>
          <w:sz w:val="28"/>
          <w:szCs w:val="28"/>
        </w:rPr>
        <w:t xml:space="preserve"> Ещё применяются следующие виды контроля: наблюдение, мини-выставка, беседа, самостоятельная работа, опрос.</w:t>
      </w:r>
    </w:p>
    <w:p w:rsidR="003039EC" w:rsidRPr="003039EC" w:rsidRDefault="003039EC" w:rsidP="003039EC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также: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использовать в работе разные виды росписи.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выполнять узоры по мотивам народного декоративно – прикладного искусства.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знать особенности выполнения разных видов гончарного дела.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проявлять фантазию и творческое мышление, дорисовывая предложенные пятна, линии, точки.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различать и совмещать разные техники традиционного и нетрадиционного изобразительного искусства.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Оценочные материалы.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Представленная диагностика анализа продукта деятельности позволяет определить уровни овладения программой.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оценки уровня овладения обучающимися общеразвивающей программы.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992"/>
        <w:gridCol w:w="1417"/>
        <w:gridCol w:w="1303"/>
        <w:gridCol w:w="1365"/>
        <w:gridCol w:w="1301"/>
        <w:gridCol w:w="986"/>
      </w:tblGrid>
      <w:tr w:rsidR="003039EC" w:rsidRPr="003039EC" w:rsidTr="003039EC">
        <w:tc>
          <w:tcPr>
            <w:tcW w:w="48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5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</w:t>
            </w:r>
          </w:p>
        </w:tc>
        <w:tc>
          <w:tcPr>
            <w:tcW w:w="99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417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Композиция</w:t>
            </w:r>
          </w:p>
        </w:tc>
        <w:tc>
          <w:tcPr>
            <w:tcW w:w="130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Аккуратность</w:t>
            </w:r>
          </w:p>
        </w:tc>
        <w:tc>
          <w:tcPr>
            <w:tcW w:w="1365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Цветовая гамма</w:t>
            </w:r>
          </w:p>
        </w:tc>
        <w:tc>
          <w:tcPr>
            <w:tcW w:w="1301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Пропорции предметов</w:t>
            </w:r>
          </w:p>
        </w:tc>
        <w:tc>
          <w:tcPr>
            <w:tcW w:w="986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 число баллов</w:t>
            </w:r>
          </w:p>
        </w:tc>
      </w:tr>
      <w:tr w:rsidR="003039EC" w:rsidRPr="003039EC" w:rsidTr="003039EC">
        <w:tc>
          <w:tcPr>
            <w:tcW w:w="48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039EC" w:rsidRPr="003039EC" w:rsidTr="003039EC">
        <w:tc>
          <w:tcPr>
            <w:tcW w:w="48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 баллов</w:t>
            </w:r>
          </w:p>
        </w:tc>
        <w:tc>
          <w:tcPr>
            <w:tcW w:w="992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:rsidR="003039EC" w:rsidRPr="003039EC" w:rsidRDefault="003039EC" w:rsidP="003039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Показатели критерии для оценки уровня овладения обучающимися общеразвивающей программы.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формы: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-форма передана точно - 3 б.;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– 2 б.;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-искажения значительные, форма не удалась – 1 б.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Композиция.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сюжетных композиций, повторяя изображение одних и тех же предметов и добавляя к ним другие, располагая изображение на  поверхности изделия.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  поверхности изделия – 3 б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 полосе – 2 б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-не продумано, носит случайный характер – 1 б.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Аккуратность.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правильно пользоваться стеки и другими приспособлениями, при проработке элементы должны иметь ровный край,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наносить краску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пользоваться кистью.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-все материалы использованы правильно, изделие без видимых помарок -3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помарки -2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-элементы изготовлены не ровно, изделие не выглядит опрятным - 1 б.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Цвет.</w:t>
      </w: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Характеризует передачу реального цвета предметов и образов декоративного искусства;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основные цвета и  оттенки: красный, синий, зеленый, желтый, белый, черный, розовый, голубой, серый, коричневый, оранжевый, светло-зеленый (представление о получении оттеночных цветов).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передан реальный цвет предметов  - 3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есть отступление от реальной окраски – 2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- цвет предметов передан неверно – 1 б.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пропорций предмета.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соотношений предметов по пропорциям.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-пропорции предмета соблюдены – 3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- 2 б; 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>-пропорции предмета переданы неверно – 1 б.</w:t>
      </w: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39EC" w:rsidRPr="003039EC" w:rsidRDefault="003039EC" w:rsidP="003039EC">
      <w:pPr>
        <w:spacing w:after="0" w:line="360" w:lineRule="auto"/>
        <w:ind w:right="-1452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3039EC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Итоговая атестация.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3039EC">
        <w:rPr>
          <w:rFonts w:ascii="Times New Roman" w:eastAsia="Calibri" w:hAnsi="Times New Roman" w:cs="Times New Roman"/>
          <w:noProof/>
          <w:sz w:val="28"/>
          <w:szCs w:val="28"/>
        </w:rPr>
        <w:t xml:space="preserve">    Программа  мониторинговых  исследований,  проводимых в МБОУ ДО Дом детского творчества п. Сосьва 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:rsidR="003039EC" w:rsidRPr="003039EC" w:rsidRDefault="003039EC" w:rsidP="003039E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:rsidR="003039EC" w:rsidRPr="003039EC" w:rsidRDefault="003039EC" w:rsidP="003039E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sz w:val="28"/>
          <w:szCs w:val="28"/>
        </w:rPr>
        <w:t>Мониторинг развития качеств личности обучающихся.</w:t>
      </w: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sz w:val="28"/>
          <w:szCs w:val="28"/>
        </w:rPr>
        <w:t>Карта освоения обучающимися дополнительной общеобразовательной (общеразвивающей) 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noProof/>
          <w:sz w:val="28"/>
          <w:szCs w:val="28"/>
        </w:rPr>
        <w:t>Сводная карта освоения обучающимися дополнительной общеобразовательной (общеразвивающей)</w:t>
      </w:r>
    </w:p>
    <w:p w:rsidR="003039EC" w:rsidRPr="003039EC" w:rsidRDefault="003039EC" w:rsidP="003039E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noProof/>
          <w:sz w:val="28"/>
          <w:szCs w:val="28"/>
        </w:rPr>
        <w:t>программы по объединению.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039EC" w:rsidRPr="003039EC" w:rsidTr="00303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039E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EC" w:rsidRPr="003039EC" w:rsidRDefault="003039EC" w:rsidP="003039E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3039EC" w:rsidRPr="003039EC" w:rsidRDefault="003039EC" w:rsidP="003039E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3039EC" w:rsidRPr="003039EC" w:rsidSect="003039E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9EC" w:rsidRPr="003039EC" w:rsidRDefault="003039EC" w:rsidP="003039EC">
      <w:pPr>
        <w:numPr>
          <w:ilvl w:val="0"/>
          <w:numId w:val="17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3039EC" w:rsidRPr="003039EC" w:rsidRDefault="003039EC" w:rsidP="003039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9E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29.12.2012 № 273-ФЗ «Об образовании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7E533586" wp14:editId="59394818">
            <wp:extent cx="9525" cy="9525"/>
            <wp:effectExtent l="19050" t="0" r="9525" b="0"/>
            <wp:docPr id="16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Федерации» (далее — ФЗ).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58FA8A6" wp14:editId="7345994E">
            <wp:extent cx="9525" cy="9525"/>
            <wp:effectExtent l="19050" t="0" r="9525" b="0"/>
            <wp:docPr id="17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3039EC" w:rsidRPr="003039EC" w:rsidRDefault="003039EC" w:rsidP="003039EC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Концепция развития дополнительного образования детей до 2030 года,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50173D98" wp14:editId="26A2DE97">
            <wp:extent cx="9525" cy="9525"/>
            <wp:effectExtent l="19050" t="0" r="9525" b="0"/>
            <wp:docPr id="18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 распоряжением Правительства Российской Федерации от 31.03.2022 № 678-p.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51420FAF" wp14:editId="6E609BB1">
            <wp:extent cx="9525" cy="9525"/>
            <wp:effectExtent l="19050" t="0" r="9525" b="0"/>
            <wp:docPr id="19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B41BD74" wp14:editId="740DD132">
            <wp:extent cx="9525" cy="9525"/>
            <wp:effectExtent l="19050" t="0" r="9525" b="0"/>
            <wp:docPr id="20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996-р).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511F64FF" wp14:editId="3C7271F7">
            <wp:extent cx="95250" cy="9525"/>
            <wp:effectExtent l="19050" t="0" r="0" b="0"/>
            <wp:docPr id="21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</w:t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электронного обучения, дистанционных образовательных технологий при реализации образовательных программ».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D8AD6B8" wp14:editId="225BF6FC">
            <wp:extent cx="9525" cy="9525"/>
            <wp:effectExtent l="19050" t="0" r="9525" b="0"/>
            <wp:docPr id="22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 (далее — Порядок).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3D1EE67B" wp14:editId="657CDAB7">
            <wp:extent cx="9525" cy="9525"/>
            <wp:effectExtent l="19050" t="0" r="9525" b="0"/>
            <wp:docPr id="23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Минобрнауки России от 18.11.2015 № 09-3242 «О направлении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01DF9D1D" wp14:editId="7A9B13F5">
            <wp:extent cx="9525" cy="9525"/>
            <wp:effectExtent l="19050" t="0" r="9525" b="0"/>
            <wp:docPr id="24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2A59A794" wp14:editId="4C7E8FD6">
            <wp:extent cx="9525" cy="9525"/>
            <wp:effectExtent l="19050" t="0" r="9525" b="0"/>
            <wp:docPr id="25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программы)».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2E60F1FD" wp14:editId="58304A4E">
            <wp:extent cx="9525" cy="9525"/>
            <wp:effectExtent l="19050" t="0" r="9525" b="0"/>
            <wp:docPr id="26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4F9F728B" wp14:editId="32FA2107">
            <wp:extent cx="9525" cy="19050"/>
            <wp:effectExtent l="19050" t="0" r="9525" b="0"/>
            <wp:docPr id="27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</w:t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3039EC" w:rsidRPr="003039EC" w:rsidRDefault="003039EC" w:rsidP="003039EC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3039EC">
        <w:rPr>
          <w:rFonts w:eastAsiaTheme="minorEastAsia"/>
          <w:noProof/>
          <w:lang w:eastAsia="ru-RU"/>
        </w:rPr>
        <w:drawing>
          <wp:inline distT="0" distB="0" distL="0" distR="0" wp14:anchorId="40D1DDEA" wp14:editId="4E3B21B7">
            <wp:extent cx="9525" cy="9525"/>
            <wp:effectExtent l="19050" t="0" r="9525" b="0"/>
            <wp:docPr id="28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9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3039EC" w:rsidRPr="003039EC" w:rsidRDefault="003039EC" w:rsidP="003039EC">
      <w:pPr>
        <w:spacing w:after="0" w:line="36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3039EC">
        <w:rPr>
          <w:rFonts w:ascii="Liberation Serif" w:eastAsia="Calibri" w:hAnsi="Liberation Serif" w:cs="Times New Roman"/>
          <w:sz w:val="28"/>
          <w:szCs w:val="28"/>
        </w:rPr>
        <w:t xml:space="preserve">18.Приказ Министерства Свердловской области №1104-д от 26.10.2023года. «Разработка дополнительных общеобразовательных общеразвивающих программ в образовательных организациях» 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039EC">
        <w:rPr>
          <w:rFonts w:ascii="Liberation Serif" w:eastAsia="Calibri" w:hAnsi="Liberation Serif" w:cs="Times New Roman"/>
          <w:sz w:val="28"/>
          <w:szCs w:val="28"/>
          <w:lang w:eastAsia="ru-RU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039EC">
        <w:rPr>
          <w:rFonts w:ascii="Liberation Serif" w:eastAsia="Calibri" w:hAnsi="Liberation Serif" w:cs="Times New Roman"/>
          <w:sz w:val="28"/>
          <w:szCs w:val="28"/>
          <w:lang w:eastAsia="ru-RU"/>
        </w:rPr>
        <w:t>Положением о дополнительных общеобразовательных общеразвивающих программах МБОУ ДО ДДТ п. Сосьва;</w:t>
      </w:r>
    </w:p>
    <w:p w:rsidR="003039EC" w:rsidRPr="003039EC" w:rsidRDefault="003039EC" w:rsidP="003039E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3039EC">
        <w:rPr>
          <w:rFonts w:ascii="Liberation Serif" w:eastAsia="Calibri" w:hAnsi="Liberation Serif" w:cs="Times New Roman"/>
          <w:sz w:val="28"/>
          <w:szCs w:val="28"/>
          <w:lang w:eastAsia="ru-RU"/>
        </w:rPr>
        <w:t>Локальными нормативными актами МБОУ ДО ДДТ п. Сосьва, регламентирующими образовательную деятельность.</w:t>
      </w:r>
    </w:p>
    <w:p w:rsidR="003039EC" w:rsidRPr="003039EC" w:rsidRDefault="003039EC" w:rsidP="003039E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039EC" w:rsidRPr="003039EC" w:rsidRDefault="003039EC" w:rsidP="003039E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  <w:r w:rsidRPr="00303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1. Асмолов А.Г. Российская школа и новые информационные технологии: взгляд в следующее десятилетие /А.Г. Асмолов, А.Л. Семенов, А.Ю. Уваров. – М.: НексПринт, 2010. – 84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2. Астафьева Н. Внешняя оценка деятельности образовательных учреждений: новые управленческие подходы к аккредитации и лицензированию / Н. Астафьева, Ю. Горелова, Л. Милохина // Народное образование, 2008. – №4. – С.105-109.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3. Башмаков А.И. Принципы и технологические основы создания открытых информационно-образовательных сред / А.И. Башмаков, В.А. Старых. – СПб: БИНОМ, 2010. – 420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4. Белибихина Н.А. Организация дополнительного образования в школе: планирование, программы, разработки занятий / Н.А. Белибихина, Л.А. Королёва. – Волгоград: Учитель, 2009. – 199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5. Белякова Т.С. Организация психолого-педагогического сопровождения деятельности педагога дополнительного образования // Научное мнение, 2011. – № 6. – С. 76-83.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6. Бондаренко А.М. Проектная деятельность – запуск механизма развития личности ребёнка //Эксперимент и инновации в школе, 2011. – №3. – С. 79-80.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7. Буйлова, Л.Н. Дополнительное образование: норматив. док. и материалы / Л.Н. Буйлова, Г.П. Буданова. – М.: Просвещение, 2008. – 317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8. Буйлова Л.Н. Механизм разработки авторской образовательной программы / Л.Н. Буйлова, Н.В. Кленова // Бюллетень: региональный опыт развития воспитания и дополнительного образования детей и молодежи. – 2009. – N 4. – С. 6-15.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9. Бухаркина М.Ю., Полат Е. С. Современные педагогические и информационные технологии в системе образования: Учебное пособие / под ред. Е. С. Полат. – М.: Изд. Центр «Академия», 2010. – 368 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10. Бугамбаев М. Гончарное ремесло – Керамика. Терракота.; Ростов – на/Д.: Феникс, 2000г.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11. Бурдейный М.А. Искусство керамики. – М.: Профиздат, 2005.-104с.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12. Васильева С.В. Опыт использования проектной деятельности в системе дополнительного образования / С.В.Васильева, Е.В.Балебанова, А. С. Мелендер // Муниципальное образование: инновации и эксперимент. – 2010. – № 5. – С. 43-45.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>13. Ганаева Е.А. Маркетинг дополнительного образования. – М.: Издво МГОУ, 2005. – 118 с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lastRenderedPageBreak/>
        <w:t xml:space="preserve">14. Долорс Рос, Керамика: техника, приемы, изделия; Пер. с нем. – Ю. О. Бел. Москва. АСТ – Пресс книга, 2003г.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15. Конышева Н.М. Лепка в начальных классах: Кн. для учителя.-2-е изд., дораб. - М.: Просвещение, 1985.-80с.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16. Поверин А. Гончарное дело. Техника, приёмы, изделия; Москва. АСТ – Пресс, 2007г. 6. Федотов Г. Я. Послушная глина: Основы художественного ремесла. – М.: АСТПРЕСС, 1997.-144с.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39EC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 и обучающихся: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1. Алексахин Н.Н. Волшебная глина. – АГАР.- Москва, 2001.-47с.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2. Блинов Г. Сказки без слов. – Коммунар.- Тула, 1974.-124с.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3. Волшебная глина. Смоленск: Русич, 2001.-160с.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4. Данилова Л. И. Камень, глина и фантазия: Кн. Для учащихся. – М.: Просвещение, 1991.-239с.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5. Дайн Г. Л. Игрушечных дел мастер: Кн. Для учащихся.- М.: Просвещение, 1994.-288с.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6. Ращупкина С., «Лепка из глины для детей. Развиваем пальцы и голову скачать книгу». М.: РИПОЛ Классик, 2010.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7.  Рубцова Е. С. Фантазии из глины.- М.: Эксмо, 2007.-64с. 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hAnsi="Times New Roman" w:cs="Times New Roman"/>
          <w:sz w:val="28"/>
          <w:szCs w:val="28"/>
        </w:rPr>
        <w:t xml:space="preserve">     8. Художественные промыслы Подмосковья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9. Поверин А. Гончарное дело. Техника, приёмы, изделия; Москва. АСТ – Пресс, 2007 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10.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Бугамбаев М. Гончарное ремесло – Керамика. Терракота.;  Ростов – на/Д.: Феникс, 2000г.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11.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Долорс Рос, Керамика: техника, приемы, изделия; Пер. с нем. – Ю. О. Бел.   Москва. АСТ – Пресс книга, 2003 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12.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художественных изделий из керамики. Авт. Лукич Г.Е.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13.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Материаловедение и технология производства художественных керамических изделий. Авт. Акунова, Приблуда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14.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Обжиг спекающихся керамических масс. Авт. Дудеров Г.Н. Москва., 1957.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15.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Претте М. К.   Капальдо  Творчество и выражение: курс художественного воспитания;  Москва. Сов. Художник, 1981г.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16.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производства и декорирование художественных керамических изделий. Авт. Акунова, Крапивин.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17.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Узоры и орнаменты для мастера. Авт. Чебан В.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18.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 Г. Послушная глина;  Москва. АСТ-Пресс, 1997г.</w:t>
      </w:r>
    </w:p>
    <w:p w:rsidR="003039EC" w:rsidRPr="003039EC" w:rsidRDefault="003039EC" w:rsidP="003039EC">
      <w:pPr>
        <w:shd w:val="clear" w:color="auto" w:fill="FFFFFF"/>
        <w:tabs>
          <w:tab w:val="left" w:pos="421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 источники к разделу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«Лепка изделий из глины»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Алексахин Н.Н. Волшебная глина. – АГАР.- Москва, 2001.-47с.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Блинов Г. Сказки без слов. – Коммунар.- Тула, 1974.-124с.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Бурдейный М.А. Искусство керамики. – М.: Профиздат, 2005.-104с.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Волшебная глина. Смоленск: Русич, 2001.-160с.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Данилова Л. И. Камень, глина и фантазия: Кн. Для учащихся. – М.: Просвещение, 1991.-239с.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Дайн Г. Л. Игрушечных дел мастер: Кн. Для учащихся.- М.: Просвещение, 1994.-288с.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Конышева Н.М. Лепка в начальных классах: Кн. для учителя.-2-е изд., дораб. - М.:                             Просвещение, 1985.-80с.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Рубцова Е. С. Фантазии из глины.- М.: Эксмо, 2007.-64с.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Сюзи О’ Рейчи. Лепка. Изд-во Полигон.- С.-Петербург. 1997.-30с.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Талигина Н. М. Обряды жизненного цикла у сынских хантов. –  Томск: Изд-во Том. Ун-та,2005.-176с.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 Г. Я. Послушная глина: Основы художественного ремесла. – М.: АСТ-ПРЕСС, 1997.-144с.</w:t>
      </w:r>
    </w:p>
    <w:p w:rsidR="003039EC" w:rsidRPr="003039EC" w:rsidRDefault="003039EC" w:rsidP="00303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Ямру Е. И. Коренные народы Ямала: что делать? - ГУПЯНАО «Издательство «Красный Север», 2004.-160с.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Информационные источники к разделу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«Роспись гончарных изделий»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Петрова В. Б. Курская–Кожлянская игрушка. Традиции и современность. </w:t>
      </w:r>
    </w:p>
    <w:p w:rsidR="003039EC" w:rsidRPr="003039EC" w:rsidRDefault="003039EC" w:rsidP="003039EC">
      <w:pPr>
        <w:shd w:val="clear" w:color="auto" w:fill="FFFFFF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2. Ращупкина С., «Лепка из глины для детей. Развиваем пальцы и голову скачать книгу». М.: РИПОЛ Классик, 2010.</w:t>
      </w:r>
    </w:p>
    <w:p w:rsidR="003039EC" w:rsidRPr="003039EC" w:rsidRDefault="003039EC" w:rsidP="00303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39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3. Художественные промыслы  Подмосковья.</w:t>
      </w: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Pr="003039EC" w:rsidRDefault="003039EC" w:rsidP="003039EC">
      <w:pPr>
        <w:tabs>
          <w:tab w:val="left" w:pos="5274"/>
        </w:tabs>
        <w:spacing w:line="360" w:lineRule="auto"/>
        <w:rPr>
          <w:rFonts w:ascii="Open Sans" w:hAnsi="Open Sans" w:cs="Open Sans"/>
          <w:color w:val="000000"/>
          <w:sz w:val="20"/>
          <w:szCs w:val="20"/>
          <w:shd w:val="clear" w:color="auto" w:fill="EEEEF6"/>
        </w:rPr>
      </w:pPr>
    </w:p>
    <w:p w:rsidR="003039EC" w:rsidRDefault="003039EC">
      <w:pPr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</w:pPr>
    </w:p>
    <w:p w:rsidR="008D73DA" w:rsidRDefault="003039EC">
      <w:r w:rsidRPr="00D6412A">
        <w:rPr>
          <w:rFonts w:ascii="Times New Roman" w:eastAsia="Times New Roma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  <w:lastRenderedPageBreak/>
        <w:drawing>
          <wp:inline distT="0" distB="0" distL="0" distR="0" wp14:anchorId="1D514A20" wp14:editId="52957C73">
            <wp:extent cx="5934075" cy="768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CB4" w:rsidRDefault="00405CB4">
      <w:pPr>
        <w:spacing w:after="0" w:line="240" w:lineRule="auto"/>
      </w:pPr>
      <w:r>
        <w:separator/>
      </w:r>
    </w:p>
  </w:endnote>
  <w:endnote w:type="continuationSeparator" w:id="0">
    <w:p w:rsidR="00405CB4" w:rsidRDefault="0040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65376"/>
      <w:docPartObj>
        <w:docPartGallery w:val="Page Numbers (Bottom of Page)"/>
        <w:docPartUnique/>
      </w:docPartObj>
    </w:sdtPr>
    <w:sdtEndPr/>
    <w:sdtContent>
      <w:p w:rsidR="00B21662" w:rsidRDefault="00B2166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E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662" w:rsidRDefault="00B216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CB4" w:rsidRDefault="00405CB4">
      <w:pPr>
        <w:spacing w:after="0" w:line="240" w:lineRule="auto"/>
      </w:pPr>
      <w:r>
        <w:separator/>
      </w:r>
    </w:p>
  </w:footnote>
  <w:footnote w:type="continuationSeparator" w:id="0">
    <w:p w:rsidR="00405CB4" w:rsidRDefault="00405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57E1"/>
    <w:multiLevelType w:val="multilevel"/>
    <w:tmpl w:val="4CB4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C2D1E"/>
    <w:multiLevelType w:val="hybridMultilevel"/>
    <w:tmpl w:val="26CA6A4A"/>
    <w:lvl w:ilvl="0" w:tplc="3E76883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013A"/>
    <w:multiLevelType w:val="hybridMultilevel"/>
    <w:tmpl w:val="395A9994"/>
    <w:lvl w:ilvl="0" w:tplc="73F278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CB196C"/>
    <w:multiLevelType w:val="hybridMultilevel"/>
    <w:tmpl w:val="6446630C"/>
    <w:lvl w:ilvl="0" w:tplc="B5D08D68">
      <w:start w:val="11"/>
      <w:numFmt w:val="decimal"/>
      <w:lvlText w:val="%1."/>
      <w:lvlJc w:val="left"/>
      <w:pPr>
        <w:ind w:left="735" w:hanging="3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81391"/>
    <w:multiLevelType w:val="multilevel"/>
    <w:tmpl w:val="8A6C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C01FE"/>
    <w:multiLevelType w:val="multilevel"/>
    <w:tmpl w:val="2108A9E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F6468C"/>
    <w:multiLevelType w:val="multilevel"/>
    <w:tmpl w:val="76FE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1BC17FD"/>
    <w:multiLevelType w:val="multilevel"/>
    <w:tmpl w:val="064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B0B96"/>
    <w:multiLevelType w:val="hybridMultilevel"/>
    <w:tmpl w:val="0BA635A0"/>
    <w:lvl w:ilvl="0" w:tplc="4692D06A">
      <w:start w:val="12"/>
      <w:numFmt w:val="decimal"/>
      <w:lvlText w:val="%1."/>
      <w:lvlJc w:val="left"/>
      <w:pPr>
        <w:ind w:left="735" w:hanging="3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90454"/>
    <w:multiLevelType w:val="multilevel"/>
    <w:tmpl w:val="934AEF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5A0C3A1B"/>
    <w:multiLevelType w:val="multilevel"/>
    <w:tmpl w:val="317CE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AB22966"/>
    <w:multiLevelType w:val="multilevel"/>
    <w:tmpl w:val="C426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53DC6"/>
    <w:multiLevelType w:val="multilevel"/>
    <w:tmpl w:val="2DCA12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940015B"/>
    <w:multiLevelType w:val="multilevel"/>
    <w:tmpl w:val="D0A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E1B0D"/>
    <w:multiLevelType w:val="multilevel"/>
    <w:tmpl w:val="C3D43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1837A25"/>
    <w:multiLevelType w:val="hybridMultilevel"/>
    <w:tmpl w:val="616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7676C"/>
    <w:multiLevelType w:val="hybridMultilevel"/>
    <w:tmpl w:val="96EC7AD0"/>
    <w:lvl w:ilvl="0" w:tplc="823E010C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15"/>
  </w:num>
  <w:num w:numId="7">
    <w:abstractNumId w:val="7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98"/>
    <w:rsid w:val="00065E41"/>
    <w:rsid w:val="000743DF"/>
    <w:rsid w:val="0010430E"/>
    <w:rsid w:val="00120F12"/>
    <w:rsid w:val="001570F2"/>
    <w:rsid w:val="00167117"/>
    <w:rsid w:val="00175609"/>
    <w:rsid w:val="00241C79"/>
    <w:rsid w:val="00294AC9"/>
    <w:rsid w:val="002B7ED1"/>
    <w:rsid w:val="002C2AE4"/>
    <w:rsid w:val="003039EC"/>
    <w:rsid w:val="00405CB4"/>
    <w:rsid w:val="00446190"/>
    <w:rsid w:val="00486A12"/>
    <w:rsid w:val="00512E91"/>
    <w:rsid w:val="00574CA5"/>
    <w:rsid w:val="005870E0"/>
    <w:rsid w:val="00596B93"/>
    <w:rsid w:val="006D425D"/>
    <w:rsid w:val="00781253"/>
    <w:rsid w:val="0079664F"/>
    <w:rsid w:val="0086748B"/>
    <w:rsid w:val="008D73DA"/>
    <w:rsid w:val="00907CF8"/>
    <w:rsid w:val="0091667E"/>
    <w:rsid w:val="00957D2D"/>
    <w:rsid w:val="00A36FC9"/>
    <w:rsid w:val="00A67AD7"/>
    <w:rsid w:val="00A7422F"/>
    <w:rsid w:val="00AF2B46"/>
    <w:rsid w:val="00B21662"/>
    <w:rsid w:val="00B979CC"/>
    <w:rsid w:val="00BC56AF"/>
    <w:rsid w:val="00BF1291"/>
    <w:rsid w:val="00C14D6E"/>
    <w:rsid w:val="00C90930"/>
    <w:rsid w:val="00D32498"/>
    <w:rsid w:val="00D51F86"/>
    <w:rsid w:val="00D62602"/>
    <w:rsid w:val="00DA6144"/>
    <w:rsid w:val="00DC5FFF"/>
    <w:rsid w:val="00DC63BA"/>
    <w:rsid w:val="00F31511"/>
    <w:rsid w:val="00F42EE8"/>
    <w:rsid w:val="00F95327"/>
    <w:rsid w:val="00FD3DBB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44AD1-C120-419F-8681-9D0FCE52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EC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039EC"/>
  </w:style>
  <w:style w:type="paragraph" w:customStyle="1" w:styleId="c37">
    <w:name w:val="c37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3039EC"/>
  </w:style>
  <w:style w:type="paragraph" w:customStyle="1" w:styleId="c31">
    <w:name w:val="c3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039EC"/>
  </w:style>
  <w:style w:type="paragraph" w:customStyle="1" w:styleId="c51">
    <w:name w:val="c5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039EC"/>
  </w:style>
  <w:style w:type="character" w:customStyle="1" w:styleId="c5">
    <w:name w:val="c5"/>
    <w:basedOn w:val="a0"/>
    <w:rsid w:val="003039EC"/>
  </w:style>
  <w:style w:type="character" w:customStyle="1" w:styleId="c3">
    <w:name w:val="c3"/>
    <w:basedOn w:val="a0"/>
    <w:rsid w:val="003039EC"/>
  </w:style>
  <w:style w:type="character" w:customStyle="1" w:styleId="c84">
    <w:name w:val="c84"/>
    <w:basedOn w:val="a0"/>
    <w:rsid w:val="003039EC"/>
  </w:style>
  <w:style w:type="character" w:customStyle="1" w:styleId="c14">
    <w:name w:val="c14"/>
    <w:basedOn w:val="a0"/>
    <w:rsid w:val="003039EC"/>
  </w:style>
  <w:style w:type="paragraph" w:customStyle="1" w:styleId="c2">
    <w:name w:val="c2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3039EC"/>
  </w:style>
  <w:style w:type="paragraph" w:customStyle="1" w:styleId="c30">
    <w:name w:val="c30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3039EC"/>
  </w:style>
  <w:style w:type="paragraph" w:customStyle="1" w:styleId="c27">
    <w:name w:val="c27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39EC"/>
  </w:style>
  <w:style w:type="character" w:customStyle="1" w:styleId="c15">
    <w:name w:val="c15"/>
    <w:basedOn w:val="a0"/>
    <w:rsid w:val="003039EC"/>
  </w:style>
  <w:style w:type="character" w:customStyle="1" w:styleId="c9">
    <w:name w:val="c9"/>
    <w:basedOn w:val="a0"/>
    <w:rsid w:val="003039EC"/>
  </w:style>
  <w:style w:type="character" w:customStyle="1" w:styleId="c47">
    <w:name w:val="c47"/>
    <w:basedOn w:val="a0"/>
    <w:rsid w:val="003039EC"/>
  </w:style>
  <w:style w:type="paragraph" w:customStyle="1" w:styleId="c66">
    <w:name w:val="c66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039EC"/>
  </w:style>
  <w:style w:type="paragraph" w:customStyle="1" w:styleId="c34">
    <w:name w:val="c34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039EC"/>
  </w:style>
  <w:style w:type="paragraph" w:customStyle="1" w:styleId="c79">
    <w:name w:val="c79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30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039EC"/>
  </w:style>
  <w:style w:type="character" w:customStyle="1" w:styleId="c26">
    <w:name w:val="c26"/>
    <w:basedOn w:val="a0"/>
    <w:rsid w:val="003039EC"/>
  </w:style>
  <w:style w:type="table" w:styleId="a5">
    <w:name w:val="Table Grid"/>
    <w:basedOn w:val="a1"/>
    <w:uiPriority w:val="59"/>
    <w:rsid w:val="003039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39EC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3039E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039E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9E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39EC"/>
    <w:rPr>
      <w:rFonts w:eastAsiaTheme="minorEastAsia"/>
      <w:lang w:eastAsia="ru-RU"/>
    </w:rPr>
  </w:style>
  <w:style w:type="paragraph" w:customStyle="1" w:styleId="Standard">
    <w:name w:val="Standard"/>
    <w:qFormat/>
    <w:rsid w:val="003039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0262-B655-433A-9F27-F0536D05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8635</Words>
  <Characters>49226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Алешкевич</cp:lastModifiedBy>
  <cp:revision>45</cp:revision>
  <dcterms:created xsi:type="dcterms:W3CDTF">2025-02-14T09:04:00Z</dcterms:created>
  <dcterms:modified xsi:type="dcterms:W3CDTF">2025-03-15T03:52:00Z</dcterms:modified>
</cp:coreProperties>
</file>