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F24" w:rsidRPr="00227F24" w:rsidRDefault="00227F24" w:rsidP="00227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E61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  <w:t>Профилактика</w:t>
      </w:r>
      <w:r w:rsidR="0071782B" w:rsidRPr="004A1E61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вредных привычек</w:t>
      </w:r>
      <w:r w:rsidR="00267B0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27F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27F24">
        <w:rPr>
          <w:rFonts w:ascii="Arial" w:eastAsia="Times New Roman" w:hAnsi="Arial" w:cs="Arial"/>
          <w:noProof/>
          <w:color w:val="0000F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3E867C" wp14:editId="1E212C00">
            <wp:extent cx="2857500" cy="2419350"/>
            <wp:effectExtent l="0" t="0" r="0" b="0"/>
            <wp:docPr id="1" name="Рисунок 1" descr="https://school144.my1.ru/_si/0/s07299016.jpg">
              <a:hlinkClick xmlns:a="http://schemas.openxmlformats.org/drawingml/2006/main" r:id="rId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44.my1.ru/_si/0/s07299016.jpg">
                      <a:hlinkClick r:id="rId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F2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</w:t>
      </w:r>
      <w:r w:rsidR="0071782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67B0E" w:rsidRDefault="00227F24" w:rsidP="00267B0E">
      <w:pPr>
        <w:shd w:val="clear" w:color="auto" w:fill="FFFFFF"/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227F2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Здоровье – это бесценный дар, который преподносит человеку природа. И только от нас самих, от нашего образа жизни зависит то, каким оно будет на протяжении всей жизни человека. Без здоровья очень трудно сделать жизнь интересной и счастливой, а чаще всего человек растрачивает этот дар попусту, забывая, что, потеряв, вернуть его очень и очень трудно. Занятия физкультурой и спортом являются альтернативой вредным привычкам, которые зачастую ведут к правонарушениям и преступлениям.</w:t>
      </w:r>
      <w:r w:rsidRPr="00227F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27F2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Самые распространённые вредные привычки – курение, алкоголизм и наркомания, но к ним также относятся и такие социальные вредные привычки, как игромания и кофеин. Хотя, говоря о кофеине, можно и поспорить. Одни не воспринимают его в качестве пагубной привычки, другие же считают пристрастие к кофе и кофесодержащим напиткам наркоманией.</w:t>
      </w:r>
      <w:r w:rsidRPr="00227F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267B0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 xml:space="preserve">      </w:t>
      </w:r>
      <w:r w:rsidRPr="00227F2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В настоящее время вредные привычки приобретаются в подростковом возрасте. Курение и алкоголь вызывают тяжёлые заболевания у взрослых, а молодому растущему организму вообще наносят непоправимый ущерб. Курение, злоупотребление алкоголем среди подростков вредит не только им самим, но и их будущему потомству, в подростковом возрасте, как правило, начинают курить, выпивать, принимать наркотические вещества поддавшись уговорам друзей, желая доказать и другим свою «взрослость» или подражая кому-то, начав, не могут расстаться с пагубной привычкой</w:t>
      </w:r>
      <w:r w:rsidR="00B45F0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.</w:t>
      </w:r>
    </w:p>
    <w:p w:rsidR="00267B0E" w:rsidRPr="00227F24" w:rsidRDefault="00B45F0E" w:rsidP="00BF1C3B">
      <w:p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i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    </w:t>
      </w:r>
      <w:r w:rsidR="00267B0E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Согласно </w:t>
      </w:r>
      <w:r w:rsidR="00BF1C3B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плану </w:t>
      </w:r>
      <w:r w:rsidR="00BF1C3B"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профилактической </w:t>
      </w:r>
      <w:r w:rsidR="00BF1C3B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работы,</w:t>
      </w:r>
      <w:r w:rsidR="00267B0E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основной акцент на </w:t>
      </w:r>
      <w:r w:rsidR="00BF1C3B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вопросы профилактики</w:t>
      </w:r>
      <w:r w:rsidR="00267B0E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</w:t>
      </w:r>
      <w:r w:rsidR="00BF1C3B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вредных привычек</w:t>
      </w:r>
      <w:r w:rsidR="00267B0E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делается в ходе </w:t>
      </w:r>
      <w:r w:rsidR="00267B0E" w:rsidRPr="00227F24">
        <w:rPr>
          <w:rFonts w:ascii="Arial" w:eastAsia="Times New Roman" w:hAnsi="Arial" w:cs="Arial"/>
          <w:i/>
          <w:iCs/>
          <w:color w:val="0000FF"/>
          <w:sz w:val="24"/>
          <w:szCs w:val="24"/>
          <w:lang w:eastAsia="ru-RU"/>
        </w:rPr>
        <w:t xml:space="preserve">Месячника </w:t>
      </w:r>
      <w:r w:rsidRPr="00B45F0E">
        <w:rPr>
          <w:rFonts w:ascii="Arial" w:eastAsia="Times New Roman" w:hAnsi="Arial" w:cs="Arial"/>
          <w:i/>
          <w:iCs/>
          <w:color w:val="0000FF"/>
          <w:sz w:val="24"/>
          <w:szCs w:val="24"/>
          <w:lang w:eastAsia="ru-RU"/>
        </w:rPr>
        <w:t xml:space="preserve">недели </w:t>
      </w:r>
      <w:r w:rsidR="00267B0E" w:rsidRPr="00227F24">
        <w:rPr>
          <w:rFonts w:ascii="Arial" w:eastAsia="Times New Roman" w:hAnsi="Arial" w:cs="Arial"/>
          <w:i/>
          <w:iCs/>
          <w:color w:val="0000FF"/>
          <w:sz w:val="24"/>
          <w:szCs w:val="24"/>
          <w:lang w:eastAsia="ru-RU"/>
        </w:rPr>
        <w:t>профилактики наркомании, СПИДа, курения, алкоголизма, Месячника правового воспитания, профилактики преступлений и правонарушений</w:t>
      </w:r>
      <w:r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 в феврале ме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сяце</w:t>
      </w:r>
      <w:r w:rsidR="00267B0E" w:rsidRPr="00227F24">
        <w:rPr>
          <w:rFonts w:ascii="Arial" w:eastAsia="Times New Roman" w:hAnsi="Arial" w:cs="Arial"/>
          <w:i/>
          <w:iCs/>
          <w:color w:val="0000FF"/>
          <w:sz w:val="24"/>
          <w:szCs w:val="24"/>
          <w:lang w:eastAsia="ru-RU"/>
        </w:rPr>
        <w:t>.</w:t>
      </w:r>
      <w:r w:rsidR="00267B0E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 </w:t>
      </w:r>
      <w:r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</w:t>
      </w:r>
      <w:r w:rsidR="00267B0E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Профилактическая работа в </w:t>
      </w:r>
      <w:r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МБОУ ДО ДДТ п.г.т. Сосьва </w:t>
      </w:r>
      <w:r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строится</w:t>
      </w:r>
      <w:r w:rsidR="00267B0E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на следующих принципах:</w:t>
      </w:r>
    </w:p>
    <w:p w:rsidR="00267B0E" w:rsidRPr="00227F24" w:rsidRDefault="00267B0E" w:rsidP="00BF1C3B">
      <w:pPr>
        <w:numPr>
          <w:ilvl w:val="0"/>
          <w:numId w:val="1"/>
        </w:numPr>
        <w:shd w:val="clear" w:color="auto" w:fill="FFFFFF"/>
        <w:spacing w:after="0" w:line="276" w:lineRule="auto"/>
        <w:ind w:left="450"/>
        <w:jc w:val="both"/>
        <w:rPr>
          <w:rFonts w:ascii="Tahoma" w:eastAsia="Times New Roman" w:hAnsi="Tahoma" w:cs="Tahoma"/>
          <w:i/>
          <w:color w:val="0000FF"/>
          <w:sz w:val="24"/>
          <w:szCs w:val="24"/>
          <w:lang w:eastAsia="ru-RU"/>
        </w:rPr>
      </w:pPr>
      <w:r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распространение информации о причинах, формах и последствиях злоупотреблении наркотических средств;</w:t>
      </w:r>
    </w:p>
    <w:p w:rsidR="00267B0E" w:rsidRPr="00227F24" w:rsidRDefault="00267B0E" w:rsidP="00BF1C3B">
      <w:pPr>
        <w:numPr>
          <w:ilvl w:val="0"/>
          <w:numId w:val="1"/>
        </w:numPr>
        <w:shd w:val="clear" w:color="auto" w:fill="FFFFFF"/>
        <w:spacing w:after="0" w:line="276" w:lineRule="auto"/>
        <w:ind w:left="450"/>
        <w:jc w:val="both"/>
        <w:rPr>
          <w:rFonts w:ascii="Tahoma" w:eastAsia="Times New Roman" w:hAnsi="Tahoma" w:cs="Tahoma"/>
          <w:i/>
          <w:color w:val="0000FF"/>
          <w:sz w:val="24"/>
          <w:szCs w:val="24"/>
          <w:lang w:eastAsia="ru-RU"/>
        </w:rPr>
      </w:pPr>
      <w:r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формирование у подростков навыка анализа и критической оценки информации, получаемой о наркотиках, и умения принимать правильные решения.</w:t>
      </w:r>
    </w:p>
    <w:p w:rsidR="00267B0E" w:rsidRPr="00227F24" w:rsidRDefault="00267B0E" w:rsidP="00BF1C3B">
      <w:p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i/>
          <w:color w:val="0000FF"/>
          <w:sz w:val="24"/>
          <w:szCs w:val="24"/>
          <w:lang w:eastAsia="ru-RU"/>
        </w:rPr>
      </w:pPr>
      <w:r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          Просветительская </w:t>
      </w:r>
      <w:r w:rsidR="00BF1C3B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работа ведётся</w:t>
      </w:r>
      <w:r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на протяжении всего периода обучения </w:t>
      </w:r>
      <w:r w:rsidR="00BF1C3B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в объединениях, начинается </w:t>
      </w:r>
      <w:proofErr w:type="gramStart"/>
      <w:r w:rsidR="00BF1C3B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с </w:t>
      </w:r>
      <w:r w:rsidR="00B45F0E"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</w:t>
      </w:r>
      <w:r w:rsidR="00BF1C3B"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младшего</w:t>
      </w:r>
      <w:proofErr w:type="gramEnd"/>
      <w:r w:rsidR="00BF1C3B"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</w:t>
      </w:r>
      <w:r w:rsidR="00BF1C3B"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школьного</w:t>
      </w:r>
      <w:r w:rsidR="00B45F0E"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возраста </w:t>
      </w:r>
      <w:r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и продолжается до выпуска.</w:t>
      </w:r>
    </w:p>
    <w:p w:rsidR="00267B0E" w:rsidRPr="00227F24" w:rsidRDefault="00267B0E" w:rsidP="00BF1C3B">
      <w:p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i/>
          <w:color w:val="0000FF"/>
          <w:sz w:val="24"/>
          <w:szCs w:val="24"/>
          <w:lang w:eastAsia="ru-RU"/>
        </w:rPr>
      </w:pPr>
      <w:r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        Родители</w:t>
      </w:r>
      <w:r w:rsidR="00B45F0E" w:rsidRPr="00B45F0E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(законные представители)</w:t>
      </w:r>
      <w:r w:rsidRPr="00227F24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, играющие важную роль в жизни ребёнка, также вовлекаются в разработку стратегии антинаркотического просвещения.</w:t>
      </w:r>
    </w:p>
    <w:p w:rsidR="003F38B9" w:rsidRDefault="003F38B9" w:rsidP="00BF1C3B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</w:p>
    <w:p w:rsidR="003F38B9" w:rsidRDefault="003F38B9" w:rsidP="00BF1C3B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</w:p>
    <w:p w:rsidR="00227F24" w:rsidRPr="00B45F0E" w:rsidRDefault="00B45F0E" w:rsidP="00BF1C3B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lastRenderedPageBreak/>
        <w:t xml:space="preserve">Обучающиеся объединений приняли участие в конкурсе плакатов «За здоровый образ жизни!». </w:t>
      </w:r>
    </w:p>
    <w:p w:rsid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751220" wp14:editId="34FD71F9">
                <wp:extent cx="304800" cy="304800"/>
                <wp:effectExtent l="0" t="0" r="0" b="0"/>
                <wp:docPr id="8" name="AutoShape 1" descr="IMG-20250205-WA0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A26D62" id="AutoShape 1" o:spid="_x0000_s1026" alt="IMG-20250205-WA00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OqGIXJAgAA1w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B30DE8D">
            <wp:extent cx="5915025" cy="266176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86" cy="266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82B" w:rsidRDefault="0071782B" w:rsidP="003F38B9">
      <w:pPr>
        <w:shd w:val="clear" w:color="auto" w:fill="FFFFFF"/>
        <w:spacing w:before="100" w:beforeAutospacing="1" w:after="100" w:afterAutospacing="1" w:line="240" w:lineRule="auto"/>
        <w:ind w:left="-284" w:firstLine="284"/>
        <w:jc w:val="both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C2980D" wp14:editId="7C099269">
                <wp:extent cx="304800" cy="304800"/>
                <wp:effectExtent l="0" t="0" r="0" b="0"/>
                <wp:docPr id="14" name="AutoShape 7" descr="20250204_1547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3B8A33" id="AutoShape 7" o:spid="_x0000_s1026" alt="20250204_1547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cLZfIxwIAANQ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71782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95482" cy="2767296"/>
            <wp:effectExtent l="0" t="2540" r="0" b="0"/>
            <wp:docPr id="15" name="Рисунок 15" descr="C:\Users\Zver\Downloads\20250204_15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20250204_154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491" cy="27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F0E" w:rsidRPr="00B45F0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B45F0E" w:rsidRPr="0071782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EC74580" wp14:editId="4DC226C0">
            <wp:extent cx="2495436" cy="2730500"/>
            <wp:effectExtent l="0" t="3492" r="0" b="0"/>
            <wp:docPr id="17" name="Рисунок 17" descr="C:\Users\Zver\Downloads\20250204_14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ownloads\20250204_143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121" cy="27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B9" w:rsidRDefault="003F38B9" w:rsidP="004A1E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4A1E61" w:rsidRPr="00227F24" w:rsidRDefault="004A1E61" w:rsidP="004A1E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27F24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ПРОФИЛАКТИКА ПАГУБНЫХ ПРИВЫЧЕК</w:t>
      </w:r>
    </w:p>
    <w:p w:rsidR="004A1E61" w:rsidRDefault="004A1E61" w:rsidP="00227F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1782B" w:rsidRDefault="0071782B" w:rsidP="00227F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92C9E4" wp14:editId="6224AC46">
                <wp:extent cx="304800" cy="304800"/>
                <wp:effectExtent l="0" t="0" r="0" b="0"/>
                <wp:docPr id="16" name="AutoShape 5" descr="20250204_1437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E60CB3" id="AutoShape 5" o:spid="_x0000_s1026" alt="20250204_1437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4IMtEMgCAADU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="004A1E61" w:rsidRPr="00227F24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3ECFBC0C" wp14:editId="426DF38C">
            <wp:extent cx="2770908" cy="2044700"/>
            <wp:effectExtent l="0" t="0" r="0" b="0"/>
            <wp:docPr id="7" name="Рисунок 7" descr="https://school144.my1.ru/_si/0/s72969379.jpg">
              <a:hlinkClick xmlns:a="http://schemas.openxmlformats.org/drawingml/2006/main" r:id="rId10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144.my1.ru/_si/0/s72969379.jpg">
                      <a:hlinkClick r:id="rId10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97" cy="20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E61" w:rsidRPr="00227F24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46F1723F" wp14:editId="37B8B3FA">
            <wp:extent cx="2857500" cy="2028825"/>
            <wp:effectExtent l="0" t="0" r="0" b="9525"/>
            <wp:docPr id="4" name="Рисунок 4" descr="https://school144.my1.ru/_si/0/s90423487.jpg">
              <a:hlinkClick xmlns:a="http://schemas.openxmlformats.org/drawingml/2006/main" r:id="rId12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144.my1.ru/_si/0/s90423487.jpg">
                      <a:hlinkClick r:id="rId12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2B" w:rsidRDefault="0071782B" w:rsidP="00227F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27F24" w:rsidRP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F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227F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61C35D" wp14:editId="7231741F">
                <wp:extent cx="304800" cy="304800"/>
                <wp:effectExtent l="0" t="0" r="0" b="0"/>
                <wp:docPr id="10" name="AutoShape 3" descr="20250204_1547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BE3AAA" id="AutoShape 3" o:spid="_x0000_s1026" alt="20250204_1547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onPjBxwIAANQ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71782B">
        <w:rPr>
          <w:noProof/>
          <w:lang w:eastAsia="ru-RU"/>
        </w:rPr>
        <mc:AlternateContent>
          <mc:Choice Requires="wps">
            <w:drawing>
              <wp:inline distT="0" distB="0" distL="0" distR="0" wp14:anchorId="6F9BED90" wp14:editId="09056231">
                <wp:extent cx="304800" cy="304800"/>
                <wp:effectExtent l="0" t="0" r="0" b="0"/>
                <wp:docPr id="11" name="AutoShape 6" descr="20250204_1547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C98B11" id="AutoShape 6" o:spid="_x0000_s1026" alt="20250204_1547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Qs0yHxwIAANQ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:rsidR="00227F24" w:rsidRP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27F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227F24" w:rsidRDefault="00227F24" w:rsidP="00227F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71782B" w:rsidRDefault="0071782B" w:rsidP="00227F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p w:rsidR="0071782B" w:rsidRDefault="0071782B" w:rsidP="00227F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</w:pPr>
    </w:p>
    <w:sectPr w:rsidR="0071782B" w:rsidSect="003F38B9">
      <w:pgSz w:w="11906" w:h="16838"/>
      <w:pgMar w:top="568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F7173"/>
    <w:multiLevelType w:val="multilevel"/>
    <w:tmpl w:val="241E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6F69F3"/>
    <w:multiLevelType w:val="multilevel"/>
    <w:tmpl w:val="DD56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D66D3"/>
    <w:multiLevelType w:val="multilevel"/>
    <w:tmpl w:val="D658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B444D8"/>
    <w:multiLevelType w:val="multilevel"/>
    <w:tmpl w:val="93F2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24"/>
    <w:rsid w:val="00227F24"/>
    <w:rsid w:val="00267B0E"/>
    <w:rsid w:val="003F38B9"/>
    <w:rsid w:val="004A1E61"/>
    <w:rsid w:val="0071782B"/>
    <w:rsid w:val="00B45F0E"/>
    <w:rsid w:val="00BF1C3B"/>
    <w:rsid w:val="00D85558"/>
    <w:rsid w:val="00DC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739EC-F791-40AC-8644-A90D83FC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8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chool144.my1.ru/_si/0/90423487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school144.my1.ru/_si/0/07299016.jp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school144.my1.ru/_si/0/72969379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4</cp:revision>
  <dcterms:created xsi:type="dcterms:W3CDTF">2025-02-14T08:41:00Z</dcterms:created>
  <dcterms:modified xsi:type="dcterms:W3CDTF">2025-02-21T09:25:00Z</dcterms:modified>
</cp:coreProperties>
</file>