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F6" w:rsidRPr="00E43056" w:rsidRDefault="00AD03F6" w:rsidP="001F7F5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43056">
        <w:rPr>
          <w:rFonts w:ascii="Times New Roman" w:hAnsi="Times New Roman" w:cs="Times New Roman"/>
          <w:sz w:val="28"/>
          <w:szCs w:val="28"/>
        </w:rPr>
        <w:t>УТВЕРЖДЕНО</w:t>
      </w:r>
      <w:r w:rsidRPr="00E430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решением председателя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Свердловской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43056">
        <w:rPr>
          <w:rFonts w:ascii="Times New Roman" w:hAnsi="Times New Roman" w:cs="Times New Roman"/>
          <w:sz w:val="28"/>
          <w:szCs w:val="28"/>
        </w:rPr>
        <w:t xml:space="preserve">от </w:t>
      </w:r>
      <w:r w:rsidR="00E00008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14455A">
        <w:rPr>
          <w:rFonts w:ascii="Times New Roman" w:hAnsi="Times New Roman" w:cs="Times New Roman"/>
          <w:sz w:val="28"/>
          <w:szCs w:val="28"/>
        </w:rPr>
        <w:t>сентября</w:t>
      </w:r>
      <w:r w:rsidR="00EA4596">
        <w:rPr>
          <w:rFonts w:ascii="Times New Roman" w:hAnsi="Times New Roman" w:cs="Times New Roman"/>
          <w:sz w:val="28"/>
          <w:szCs w:val="28"/>
        </w:rPr>
        <w:t xml:space="preserve"> </w:t>
      </w:r>
      <w:r w:rsidRPr="00E43056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30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03F6" w:rsidRPr="00F5102C" w:rsidRDefault="00AD03F6" w:rsidP="00AD03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03F6" w:rsidRPr="00350207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207">
        <w:rPr>
          <w:rFonts w:ascii="Times New Roman" w:hAnsi="Times New Roman" w:cs="Times New Roman"/>
          <w:sz w:val="28"/>
          <w:szCs w:val="28"/>
        </w:rPr>
        <w:t xml:space="preserve">об антитеррористической комиссии в муниципальном </w:t>
      </w:r>
      <w:r w:rsidR="001F7F51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, расположенном на территории Свердловской области</w:t>
      </w:r>
    </w:p>
    <w:p w:rsidR="00AD03F6" w:rsidRPr="00350207" w:rsidRDefault="00AD03F6" w:rsidP="00AD03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3F6" w:rsidRPr="0063772D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в муниципальном </w:t>
      </w:r>
      <w:r w:rsidR="001F7F51">
        <w:rPr>
          <w:rFonts w:ascii="Times New Roman" w:hAnsi="Times New Roman" w:cs="Times New Roman"/>
          <w:sz w:val="28"/>
          <w:szCs w:val="28"/>
        </w:rPr>
        <w:t>образовании</w:t>
      </w:r>
      <w:r w:rsidRPr="00F5102C">
        <w:rPr>
          <w:rFonts w:ascii="Times New Roman" w:hAnsi="Times New Roman" w:cs="Times New Roman"/>
          <w:sz w:val="28"/>
          <w:szCs w:val="28"/>
        </w:rPr>
        <w:t xml:space="preserve">, расположенном на территории Свердловской области (далее – Комиссия) является органом, образованным в целях организации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по реализации полномочий органов местного самоуправления </w:t>
      </w:r>
      <w:r w:rsidR="001F7F51" w:rsidRPr="001F7F51">
        <w:rPr>
          <w:rFonts w:ascii="Times New Roman" w:hAnsi="Times New Roman" w:cs="Times New Roman"/>
          <w:sz w:val="28"/>
          <w:szCs w:val="28"/>
        </w:rPr>
        <w:t>муниципального образования, расположенного на территории Свердловской области (далее – муниципальное образование</w:t>
      </w:r>
      <w:r w:rsidR="001F7F51">
        <w:rPr>
          <w:rFonts w:ascii="Times New Roman" w:hAnsi="Times New Roman" w:cs="Times New Roman"/>
          <w:sz w:val="28"/>
          <w:szCs w:val="28"/>
        </w:rPr>
        <w:t>),</w:t>
      </w:r>
      <w:r w:rsidRPr="00F5102C">
        <w:rPr>
          <w:rFonts w:ascii="Times New Roman" w:hAnsi="Times New Roman" w:cs="Times New Roman"/>
          <w:sz w:val="28"/>
          <w:szCs w:val="28"/>
        </w:rPr>
        <w:t xml:space="preserve">в области противодействия терроризму, предусмотренных </w:t>
      </w:r>
      <w:hyperlink r:id="rId7" w:history="1">
        <w:r w:rsidRPr="006377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5.2 Федерального закона от 6 марта 2006 года № 35-ФЗ «О противодействии терроризму»</w:t>
        </w:r>
      </w:hyperlink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границах (на территории) муниципального </w:t>
      </w:r>
      <w:r w:rsidR="001F7F5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Комиссия в своей деятельности руководствуется </w:t>
      </w:r>
      <w:hyperlink r:id="rId8" w:history="1">
        <w:r w:rsidRPr="0063772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 Российской Федерации</w:t>
        </w:r>
      </w:hyperlink>
      <w:r w:rsidRPr="00F5102C">
        <w:rPr>
          <w:rFonts w:ascii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 и решениями антитеррористической комиссии </w:t>
      </w:r>
      <w:r>
        <w:rPr>
          <w:rFonts w:ascii="Times New Roman" w:hAnsi="Times New Roman" w:cs="Times New Roman"/>
          <w:sz w:val="28"/>
          <w:szCs w:val="28"/>
        </w:rPr>
        <w:t xml:space="preserve">в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АТК)</w:t>
      </w:r>
      <w:r w:rsidRPr="00F5102C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AD03F6" w:rsidRPr="00C77FA1" w:rsidRDefault="001F7F51" w:rsidP="00AD03F6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AD03F6" w:rsidRPr="00C77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AD03F6"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03F6"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AD03F6" w:rsidRPr="00C77FA1" w:rsidRDefault="00AD03F6" w:rsidP="00AD0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взаимодействия органов местного самоуправления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подразделениями территориальных органов федеральных органов исполнительной власти, исполнительных органов государственной власти Свердловской области, а также общественными объединениями и иными организациями, оказывающими содействие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профилактике терроризма, минимизации и (или) ликвидации последствий его проявлений на территории муниципального образования; 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реализации на территории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политики в области противодействия терроризму, а также подготовка предложений по совершенствованию законодательства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Свердловской области в указанной сфере деятельности;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результатов мониторинга политических,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экономических и иных процессов в муниципальном образовании, оказывающих влияние на ситуацию в области противодействия терроризму, и систематическое информирование по данным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информационное сопровождение деятельности Комиссии </w:t>
      </w:r>
      <w:r w:rsidR="00EF4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профилактике терроризма, минимизации и (или) ликвидации последствий его проявлений на территории муниципального образования. </w:t>
      </w:r>
    </w:p>
    <w:p w:rsidR="00AD03F6" w:rsidRPr="00C77FA1" w:rsidRDefault="001F7F51" w:rsidP="00AD03F6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4</w:t>
      </w:r>
      <w:r w:rsidR="00AD03F6" w:rsidRPr="00C77FA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AD03F6"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Комиссия осуществляет следующие основные функции: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организация разработки и реализации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в области профилактики терроризма, а также минимизации и (или) ликвидации последствий его проявлений;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обеспечение проведения информационно-пропагандистских мероприятий по разъяснению сущности терроризма и его общественной опасности, а также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координация исполнения мероприятий по профилактике терроризма,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а также по минимизации и (или) ликвидации последствий его проявлений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в которых участвуют органы местного самоуправления;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="00EF4D8A"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мер по повышению уровня антитеррористической защищенности объектов, находящихся в муниципальной собственности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в ведении органов местного самоуправления;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="00E649D7">
        <w:rPr>
          <w:rFonts w:ascii="Times New Roman" w:hAnsi="Times New Roman" w:cs="Times New Roman"/>
          <w:sz w:val="28"/>
          <w:szCs w:val="28"/>
        </w:rPr>
        <w:t>разработка</w:t>
      </w:r>
      <w:r w:rsidRPr="00F5102C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Свердловской области п</w:t>
      </w:r>
      <w:r w:rsidRPr="00F5102C">
        <w:rPr>
          <w:rFonts w:ascii="Times New Roman" w:hAnsi="Times New Roman" w:cs="Times New Roman"/>
          <w:sz w:val="28"/>
          <w:szCs w:val="28"/>
        </w:rPr>
        <w:t>о вопросам участия органов местного самоуправления в профилактике терроризма, а также в минимизации и (или) ликвидации последствий его проявлений;</w:t>
      </w:r>
    </w:p>
    <w:p w:rsidR="00AD03F6" w:rsidRDefault="00AD03F6" w:rsidP="00AD03F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5102C">
        <w:rPr>
          <w:rFonts w:ascii="Times New Roman" w:hAnsi="Times New Roman" w:cs="Times New Roman"/>
          <w:sz w:val="28"/>
          <w:szCs w:val="28"/>
        </w:rPr>
        <w:t>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осуществление других мероприятий, необходимых для организации взаимодействия органов местного самоуправления с подразделениями (представителями)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 по профилактике терроризма, а также по минимизации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и (или) ликвидации последствий его проявлений в границах (на территории)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Комиссия в пределах своей компетенции и в установленном порядке имеет право: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принимать решения, касающиеся организации и совершенствования взаимодействия органов местного самоуправления </w:t>
      </w:r>
      <w:r w:rsidR="00EF4D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с подразделениями (представителями) территориальных органов федеральных органов исполнительной власти 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 по профилактике терроризма, минимизации и (или) ликвидации последствий его проявлений, а также осуществлять контроль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за их исполнением;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материалы и информацию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от подразделений (представителей) территориальныхорганов федеральных 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>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создавать рабочие органы (рабочие группы) для изучения вопросов, касающихся профилактики терроризма, минимизации и (или) ликвидации последствий его проявлений, а также для подготовки проектов соответствующих решений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привлекать для участия в работе Комиссии должностных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и специалистов подразделений территориальных органов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исполнительных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власти Свердловской 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самоуправления, а также представителей организаций и общественных объединений по согласованию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с их руководителями;</w:t>
      </w:r>
    </w:p>
    <w:p w:rsidR="00AD03F6" w:rsidRDefault="00AD03F6" w:rsidP="00AD03F6">
      <w:pPr>
        <w:widowControl w:val="0"/>
        <w:shd w:val="clear" w:color="auto" w:fill="FFFFFF"/>
        <w:tabs>
          <w:tab w:val="left" w:pos="91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вносить предложения по вопросам, требующим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резидента Российской Федерации, ПравительстваРоссийской Федерации,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ационального антитеррористического комитета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Свердловской области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строит свою работу во взаимодействии с оперативной группой в муниципальном образовании,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муниципального </w:t>
      </w:r>
      <w:r w:rsidR="00AD03F6">
        <w:rPr>
          <w:rFonts w:ascii="Times New Roman" w:hAnsi="Times New Roman" w:cs="Times New Roman"/>
          <w:sz w:val="28"/>
          <w:szCs w:val="28"/>
        </w:rPr>
        <w:t>образования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</w:p>
    <w:p w:rsidR="007512D9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на плановой основе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 соответствии с регламентом, утвержденным правовым актом главы муниципального </w:t>
      </w:r>
      <w:r w:rsidR="00AD03F6">
        <w:rPr>
          <w:rFonts w:ascii="Times New Roman" w:hAnsi="Times New Roman" w:cs="Times New Roman"/>
          <w:sz w:val="28"/>
          <w:szCs w:val="28"/>
        </w:rPr>
        <w:t>образования</w:t>
      </w:r>
      <w:r w:rsidR="00EF4D8A">
        <w:rPr>
          <w:rFonts w:ascii="Times New Roman" w:hAnsi="Times New Roman" w:cs="Times New Roman"/>
          <w:sz w:val="28"/>
          <w:szCs w:val="28"/>
        </w:rPr>
        <w:t>, в соответствии с типовой формой, утвержденной председателем АТК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.Заседания Комиссии проводятся не реже одного раза </w:t>
      </w:r>
      <w:r w:rsidR="00EF4D8A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 квартал. В случае необходимости, по решению </w:t>
      </w:r>
      <w:r w:rsidR="00AD03F6">
        <w:rPr>
          <w:rFonts w:ascii="Times New Roman" w:hAnsi="Times New Roman" w:cs="Times New Roman"/>
          <w:sz w:val="28"/>
          <w:szCs w:val="28"/>
        </w:rPr>
        <w:t xml:space="preserve">АТК и председателя 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Комиссии, могут проводиться внеочередные заседания.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>Решение Комиссии принимаются путем голосования на заседан</w:t>
      </w:r>
      <w:r w:rsidR="007512D9" w:rsidRPr="006000FF">
        <w:rPr>
          <w:rFonts w:ascii="Times New Roman" w:hAnsi="Times New Roman" w:cs="Times New Roman"/>
          <w:sz w:val="28"/>
          <w:szCs w:val="28"/>
        </w:rPr>
        <w:t>иях Комиссии и оформляются протоколом.</w:t>
      </w:r>
    </w:p>
    <w:p w:rsidR="00AD03F6" w:rsidRDefault="001F7F51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Комиссия информирует </w:t>
      </w:r>
      <w:r w:rsidR="00AD03F6">
        <w:rPr>
          <w:rFonts w:ascii="Times New Roman" w:hAnsi="Times New Roman" w:cs="Times New Roman"/>
          <w:sz w:val="28"/>
          <w:szCs w:val="28"/>
        </w:rPr>
        <w:t xml:space="preserve">АТК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по итогам своей деятельности в сроки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и в форме, определяем</w:t>
      </w:r>
      <w:r w:rsidR="00EF4D8A">
        <w:rPr>
          <w:rFonts w:ascii="Times New Roman" w:hAnsi="Times New Roman" w:cs="Times New Roman"/>
          <w:sz w:val="28"/>
          <w:szCs w:val="28"/>
        </w:rPr>
        <w:t>ые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 аппаратом </w:t>
      </w:r>
      <w:r w:rsidR="00AD03F6">
        <w:rPr>
          <w:rFonts w:ascii="Times New Roman" w:hAnsi="Times New Roman" w:cs="Times New Roman"/>
          <w:sz w:val="28"/>
          <w:szCs w:val="28"/>
        </w:rPr>
        <w:t>АТК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</w:p>
    <w:p w:rsidR="001F7F51" w:rsidRPr="001F7F51" w:rsidRDefault="001F7F51" w:rsidP="001F7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F7F51">
        <w:rPr>
          <w:rFonts w:ascii="Times New Roman" w:hAnsi="Times New Roman" w:cs="Times New Roman"/>
          <w:sz w:val="28"/>
          <w:szCs w:val="28"/>
        </w:rPr>
        <w:t xml:space="preserve">.  </w:t>
      </w:r>
      <w:r w:rsidR="004A4AB5" w:rsidRPr="00F5102C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Комиссии организуется главой муниципального </w:t>
      </w:r>
      <w:r w:rsidR="004A4A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AB5" w:rsidRPr="00F5102C">
        <w:rPr>
          <w:rFonts w:ascii="Times New Roman" w:hAnsi="Times New Roman" w:cs="Times New Roman"/>
          <w:sz w:val="28"/>
          <w:szCs w:val="28"/>
        </w:rPr>
        <w:t xml:space="preserve">путем определения (создания) структурного подразделения администрации муниципального </w:t>
      </w:r>
      <w:r w:rsidR="004A4AB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A4AB5" w:rsidRPr="00F5102C">
        <w:rPr>
          <w:rFonts w:ascii="Times New Roman" w:hAnsi="Times New Roman" w:cs="Times New Roman"/>
          <w:sz w:val="28"/>
          <w:szCs w:val="28"/>
        </w:rPr>
        <w:t>(аппарата (секретаря) Комиссии) и назначения должностного лица (руководителя аппарата Комиссии), ответственного за эту работу.</w:t>
      </w:r>
    </w:p>
    <w:p w:rsidR="00E649D7" w:rsidRPr="00E649D7" w:rsidRDefault="00AD03F6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10.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="00E649D7" w:rsidRPr="00E649D7">
        <w:rPr>
          <w:rFonts w:ascii="Times New Roman" w:hAnsi="Times New Roman" w:cs="Times New Roman"/>
          <w:sz w:val="28"/>
          <w:szCs w:val="28"/>
        </w:rPr>
        <w:t>В комиссию входит председатель Комиссии, два заместителя председателя Комиссии, руководитель аппарата Комиссии (секретарь), члены Комиссии.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определяется председателем Комиссии </w:t>
      </w:r>
      <w:r w:rsidRPr="00E649D7">
        <w:rPr>
          <w:rFonts w:ascii="Times New Roman" w:hAnsi="Times New Roman" w:cs="Times New Roman"/>
          <w:sz w:val="28"/>
          <w:szCs w:val="28"/>
        </w:rPr>
        <w:br/>
        <w:t>и утверждается правовым актом высшего должностного лица муниципального образования (главы муниципального образования).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Председателем Комиссии по должности является высшее должностное лицо муниципального образования.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Заместителями председателя Комиссии по должности являются: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t xml:space="preserve">- </w:t>
      </w:r>
      <w:r w:rsidR="00CF5A43" w:rsidRPr="006000FF">
        <w:rPr>
          <w:rFonts w:ascii="Times New Roman" w:hAnsi="Times New Roman" w:cs="Times New Roman"/>
          <w:sz w:val="28"/>
          <w:szCs w:val="28"/>
        </w:rPr>
        <w:t>руководитель</w:t>
      </w:r>
      <w:r w:rsidRPr="00E649D7">
        <w:rPr>
          <w:rFonts w:ascii="Times New Roman" w:hAnsi="Times New Roman" w:cs="Times New Roman"/>
          <w:sz w:val="28"/>
          <w:szCs w:val="28"/>
        </w:rPr>
        <w:t xml:space="preserve"> территориального подразделения Управления Федеральной службы безопасности Российской Федерации по Свердловской области.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0F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на территории муниципального образования территориального подразделения </w:t>
      </w:r>
      <w:r w:rsidR="007512D9" w:rsidRPr="006000FF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безопасности Российской Федерации по Свердловской области – </w:t>
      </w:r>
      <w:r w:rsidR="00CF5A43" w:rsidRPr="006000FF">
        <w:rPr>
          <w:rFonts w:ascii="Times New Roman" w:hAnsi="Times New Roman" w:cs="Times New Roman"/>
          <w:sz w:val="28"/>
          <w:szCs w:val="28"/>
        </w:rPr>
        <w:t>руководитель территориального органа Министерства внутренних дел Российской Федерации, на районном уровне подчиненного Главному управлению Министерства внутренних дел Российской Федерации по Свердловской области</w:t>
      </w:r>
      <w:r w:rsidRPr="006000F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E649D7" w:rsidRPr="00E649D7" w:rsidRDefault="00E649D7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9D7">
        <w:rPr>
          <w:rFonts w:ascii="Times New Roman" w:hAnsi="Times New Roman" w:cs="Times New Roman"/>
          <w:sz w:val="28"/>
          <w:szCs w:val="28"/>
        </w:rPr>
        <w:t>- заместитель главы муниципального образования.</w:t>
      </w:r>
    </w:p>
    <w:p w:rsidR="00AD03F6" w:rsidRPr="00C77FA1" w:rsidRDefault="00AD03F6" w:rsidP="00E64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Председатель Комиссии:</w:t>
      </w:r>
    </w:p>
    <w:p w:rsidR="00AD03F6" w:rsidRPr="00C77FA1" w:rsidRDefault="00AD03F6" w:rsidP="00AD03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организует деятельность Комиссии;</w:t>
      </w:r>
    </w:p>
    <w:p w:rsidR="00AD03F6" w:rsidRPr="00C77FA1" w:rsidRDefault="00AD03F6" w:rsidP="00AD03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0"/>
          <w:lang w:eastAsia="ru-RU"/>
        </w:rPr>
        <w:t>т заседания Комиссии, подписывает протоколы заседаний Комиссии;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осуществляет от имени Комиссии взаимодействие с аппаратом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АТК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подразделениями территориальных органов федеральных органов исполнительной власти, исполнительных органов государственной власти Свердловской области, иными государственными органами, органами местного самоуправления муниципального образования, общественными объединениями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F4D8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организациями;</w:t>
      </w:r>
    </w:p>
    <w:p w:rsidR="00AD03F6" w:rsidRDefault="00AD03F6" w:rsidP="00AD03F6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утверждает планы работы и отч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Комиссии;</w:t>
      </w:r>
    </w:p>
    <w:p w:rsidR="00AD03F6" w:rsidRPr="00C77FA1" w:rsidRDefault="00AD03F6" w:rsidP="00AD03F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временные рабочие группы для подготовки материалов 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заседаниям Комиссии;</w:t>
      </w:r>
    </w:p>
    <w:p w:rsidR="00AD03F6" w:rsidRPr="00C77FA1" w:rsidRDefault="00AD03F6" w:rsidP="00AD03F6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) организует контроль з</w:t>
      </w:r>
      <w:r w:rsidR="002A38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исполнением решений Комиссии.</w:t>
      </w:r>
    </w:p>
    <w:p w:rsidR="00AD03F6" w:rsidRPr="00C77FA1" w:rsidRDefault="00AD03F6" w:rsidP="00AD03F6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Pr="00C77FA1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A38E5" w:rsidRPr="002A3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Комиссии его полномочия осуществляет </w:t>
      </w:r>
      <w:r w:rsidR="00E649D7" w:rsidRPr="00E649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заместителей председателя Комиссии по решению председателя Комиссии</w:t>
      </w:r>
      <w:r w:rsidRPr="00C77F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Руководитель аппарата Комиссии</w:t>
      </w:r>
      <w:r w:rsidR="00E649D7" w:rsidRPr="00F5102C">
        <w:rPr>
          <w:rFonts w:ascii="Times New Roman" w:hAnsi="Times New Roman" w:cs="Times New Roman"/>
          <w:sz w:val="28"/>
          <w:szCs w:val="28"/>
        </w:rPr>
        <w:t>(секретарь)</w:t>
      </w:r>
      <w:r w:rsidRPr="00F5102C">
        <w:rPr>
          <w:rFonts w:ascii="Times New Roman" w:hAnsi="Times New Roman" w:cs="Times New Roman"/>
          <w:sz w:val="28"/>
          <w:szCs w:val="28"/>
        </w:rPr>
        <w:t>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работу аппарата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разрабатывает проекты планов работы Комиссии и готовит отчеты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о результатах деятельности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подготовку и проведение заседаний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5)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 xml:space="preserve">(на территории) муниципального </w:t>
      </w:r>
      <w:r w:rsidR="002A38E5">
        <w:rPr>
          <w:rFonts w:ascii="Times New Roman" w:hAnsi="Times New Roman" w:cs="Times New Roman"/>
          <w:sz w:val="28"/>
          <w:szCs w:val="28"/>
        </w:rPr>
        <w:t>образования</w:t>
      </w:r>
      <w:r w:rsidRPr="00F5102C">
        <w:rPr>
          <w:rFonts w:ascii="Times New Roman" w:hAnsi="Times New Roman" w:cs="Times New Roman"/>
          <w:sz w:val="28"/>
          <w:szCs w:val="28"/>
        </w:rPr>
        <w:t>, оказывающих влияние на развитие ситуации в сфере профилактики терроризма;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6)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обеспечивает взаимодействие Комиссии с </w:t>
      </w:r>
      <w:r w:rsidR="002A38E5">
        <w:rPr>
          <w:rFonts w:ascii="Times New Roman" w:hAnsi="Times New Roman" w:cs="Times New Roman"/>
          <w:sz w:val="28"/>
          <w:szCs w:val="28"/>
        </w:rPr>
        <w:t>АТК</w:t>
      </w:r>
      <w:r w:rsidRPr="00F5102C">
        <w:rPr>
          <w:rFonts w:ascii="Times New Roman" w:hAnsi="Times New Roman" w:cs="Times New Roman"/>
          <w:sz w:val="28"/>
          <w:szCs w:val="28"/>
        </w:rPr>
        <w:t xml:space="preserve"> и ее аппаратом;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 xml:space="preserve">7) 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обеспечивает деятельность рабочих органов, создаваемых при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8)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организует и ведет делопроизводство Комиссии.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обязаны: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организовывать подготовку вопросов, выносимых на рассмотрение Комиссии в соответствии с решениями Комиссии, председателя Комиссии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по предложениям членов Комиссии, утвержденным протокольным решением;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2)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организовать в рамках своих должностных полномочий выполнение решений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3)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выполнять требования правовых актов, регламентирующих деятельность Комиссии;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 xml:space="preserve">определять в пределах компетенции в органе (организации), представителем которого он является, должностное лицо или подразделение, ответственное за организацию взаимодействия указанного органа (организации) </w:t>
      </w:r>
      <w:r>
        <w:rPr>
          <w:rFonts w:ascii="Times New Roman" w:hAnsi="Times New Roman" w:cs="Times New Roman"/>
          <w:sz w:val="28"/>
          <w:szCs w:val="28"/>
        </w:rPr>
        <w:br/>
      </w:r>
      <w:r w:rsidRPr="00F5102C">
        <w:rPr>
          <w:rFonts w:ascii="Times New Roman" w:hAnsi="Times New Roman" w:cs="Times New Roman"/>
          <w:sz w:val="28"/>
          <w:szCs w:val="28"/>
        </w:rPr>
        <w:t>с Комиссией и ее аппаратом (секретарем).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102C">
        <w:rPr>
          <w:rFonts w:ascii="Times New Roman" w:hAnsi="Times New Roman" w:cs="Times New Roman"/>
          <w:sz w:val="28"/>
          <w:szCs w:val="28"/>
        </w:rPr>
        <w:t>.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Члены Комиссии имеют право:</w:t>
      </w:r>
    </w:p>
    <w:p w:rsidR="00AD03F6" w:rsidRDefault="00AD03F6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02C">
        <w:rPr>
          <w:rFonts w:ascii="Times New Roman" w:hAnsi="Times New Roman" w:cs="Times New Roman"/>
          <w:sz w:val="28"/>
          <w:szCs w:val="28"/>
        </w:rPr>
        <w:t>1)</w:t>
      </w:r>
      <w:r w:rsidRPr="001B404F">
        <w:rPr>
          <w:rFonts w:ascii="Times New Roman" w:hAnsi="Times New Roman" w:cs="Times New Roman"/>
          <w:sz w:val="28"/>
          <w:szCs w:val="28"/>
        </w:rPr>
        <w:t> </w:t>
      </w:r>
      <w:r w:rsidRPr="00F5102C">
        <w:rPr>
          <w:rFonts w:ascii="Times New Roman" w:hAnsi="Times New Roman" w:cs="Times New Roman"/>
          <w:sz w:val="28"/>
          <w:szCs w:val="28"/>
        </w:rPr>
        <w:t>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 Комиссии, непосредственно касающимися ее деятельности;</w:t>
      </w:r>
    </w:p>
    <w:p w:rsidR="00AD03F6" w:rsidRDefault="00261CED" w:rsidP="00AD03F6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взаимодействовать с руководителем аппарата Комиссии (секретарем);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привлекать по согласованию с председателем Комиссии в установленном порядке сотрудников и специалистов подразделений территориальных органов федеральных органов исполнительной власти, </w:t>
      </w:r>
      <w:r w:rsidR="00AD03F6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AD03F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AD03F6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области, органов местного самоуправления и организаций к экспертной, аналитической и иной работе, связанной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с деятельностью Комиссии,по согласованию с их руководителями;</w:t>
      </w:r>
    </w:p>
    <w:p w:rsidR="00AD03F6" w:rsidRDefault="00261CED" w:rsidP="00AD0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3F6" w:rsidRPr="00F5102C">
        <w:rPr>
          <w:rFonts w:ascii="Times New Roman" w:hAnsi="Times New Roman" w:cs="Times New Roman"/>
          <w:sz w:val="28"/>
          <w:szCs w:val="28"/>
        </w:rPr>
        <w:t>)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 xml:space="preserve">излагать в случае несогласия с решением Комиссии в письменной форме особое мнение, которое подлежит отражению в протоколе заседания Комиссии </w:t>
      </w:r>
      <w:r w:rsidR="00AD03F6">
        <w:rPr>
          <w:rFonts w:ascii="Times New Roman" w:hAnsi="Times New Roman" w:cs="Times New Roman"/>
          <w:sz w:val="28"/>
          <w:szCs w:val="28"/>
        </w:rPr>
        <w:br/>
      </w:r>
      <w:r w:rsidR="00AD03F6" w:rsidRPr="00F5102C">
        <w:rPr>
          <w:rFonts w:ascii="Times New Roman" w:hAnsi="Times New Roman" w:cs="Times New Roman"/>
          <w:sz w:val="28"/>
          <w:szCs w:val="28"/>
        </w:rPr>
        <w:t>и прилагается к его решению.</w:t>
      </w:r>
    </w:p>
    <w:p w:rsidR="00AD03F6" w:rsidRDefault="004A4AB5" w:rsidP="004A4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D03F6" w:rsidRPr="00F5102C">
        <w:rPr>
          <w:rFonts w:ascii="Times New Roman" w:hAnsi="Times New Roman" w:cs="Times New Roman"/>
          <w:sz w:val="28"/>
          <w:szCs w:val="28"/>
        </w:rPr>
        <w:t>.</w:t>
      </w:r>
      <w:r w:rsidR="00AD03F6" w:rsidRPr="001B404F">
        <w:rPr>
          <w:rFonts w:ascii="Times New Roman" w:hAnsi="Times New Roman" w:cs="Times New Roman"/>
          <w:sz w:val="28"/>
          <w:szCs w:val="28"/>
        </w:rPr>
        <w:t> </w:t>
      </w:r>
      <w:r w:rsidR="00AD03F6" w:rsidRPr="00F5102C">
        <w:rPr>
          <w:rFonts w:ascii="Times New Roman" w:hAnsi="Times New Roman" w:cs="Times New Roman"/>
          <w:sz w:val="28"/>
          <w:szCs w:val="28"/>
        </w:rPr>
        <w:t>Комиссия имеет бланк со своим наименованием.</w:t>
      </w:r>
    </w:p>
    <w:p w:rsidR="00AD03F6" w:rsidRDefault="00AD03F6">
      <w:pPr>
        <w:rPr>
          <w:rFonts w:ascii="Times New Roman" w:hAnsi="Times New Roman" w:cs="Times New Roman"/>
          <w:sz w:val="28"/>
          <w:szCs w:val="28"/>
        </w:rPr>
      </w:pPr>
    </w:p>
    <w:sectPr w:rsidR="00AD03F6" w:rsidSect="004F03C9">
      <w:headerReference w:type="default" r:id="rId9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DA9" w:rsidRDefault="001A4DA9" w:rsidP="00140C6F">
      <w:pPr>
        <w:spacing w:after="0" w:line="240" w:lineRule="auto"/>
      </w:pPr>
      <w:r>
        <w:separator/>
      </w:r>
    </w:p>
  </w:endnote>
  <w:endnote w:type="continuationSeparator" w:id="1">
    <w:p w:rsidR="001A4DA9" w:rsidRDefault="001A4DA9" w:rsidP="0014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DA9" w:rsidRDefault="001A4DA9" w:rsidP="00140C6F">
      <w:pPr>
        <w:spacing w:after="0" w:line="240" w:lineRule="auto"/>
      </w:pPr>
      <w:r>
        <w:separator/>
      </w:r>
    </w:p>
  </w:footnote>
  <w:footnote w:type="continuationSeparator" w:id="1">
    <w:p w:rsidR="001A4DA9" w:rsidRDefault="001A4DA9" w:rsidP="0014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5782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03C9" w:rsidRPr="004F03C9" w:rsidRDefault="006D612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F03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F03C9" w:rsidRPr="004F03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F03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459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F03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03C9" w:rsidRDefault="004F03C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6D76"/>
    <w:multiLevelType w:val="hybridMultilevel"/>
    <w:tmpl w:val="F196A0C8"/>
    <w:lvl w:ilvl="0" w:tplc="21DAF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3F6"/>
    <w:rsid w:val="00140C6F"/>
    <w:rsid w:val="0014455A"/>
    <w:rsid w:val="0016320B"/>
    <w:rsid w:val="00171E0B"/>
    <w:rsid w:val="001A4DA9"/>
    <w:rsid w:val="001F7F51"/>
    <w:rsid w:val="00224789"/>
    <w:rsid w:val="00233AFD"/>
    <w:rsid w:val="00261CED"/>
    <w:rsid w:val="002A38E5"/>
    <w:rsid w:val="002D5412"/>
    <w:rsid w:val="002E3C46"/>
    <w:rsid w:val="004373C5"/>
    <w:rsid w:val="0045311C"/>
    <w:rsid w:val="004A4AB5"/>
    <w:rsid w:val="004F03C9"/>
    <w:rsid w:val="005D0855"/>
    <w:rsid w:val="005F665E"/>
    <w:rsid w:val="006000FF"/>
    <w:rsid w:val="0063772D"/>
    <w:rsid w:val="006D612D"/>
    <w:rsid w:val="006F36CF"/>
    <w:rsid w:val="006F74B2"/>
    <w:rsid w:val="007512D9"/>
    <w:rsid w:val="0076075E"/>
    <w:rsid w:val="00813028"/>
    <w:rsid w:val="008644AF"/>
    <w:rsid w:val="0088641F"/>
    <w:rsid w:val="008A2A13"/>
    <w:rsid w:val="008E7CA1"/>
    <w:rsid w:val="00925019"/>
    <w:rsid w:val="009F0B10"/>
    <w:rsid w:val="00A07076"/>
    <w:rsid w:val="00AC43FF"/>
    <w:rsid w:val="00AD03F6"/>
    <w:rsid w:val="00B01939"/>
    <w:rsid w:val="00C16F70"/>
    <w:rsid w:val="00C655A4"/>
    <w:rsid w:val="00C97F53"/>
    <w:rsid w:val="00CF5A43"/>
    <w:rsid w:val="00D73EC9"/>
    <w:rsid w:val="00E00008"/>
    <w:rsid w:val="00E649D7"/>
    <w:rsid w:val="00EA4596"/>
    <w:rsid w:val="00EF4D8A"/>
    <w:rsid w:val="00F01F24"/>
    <w:rsid w:val="00F251D2"/>
    <w:rsid w:val="00F530DC"/>
    <w:rsid w:val="00F7361D"/>
    <w:rsid w:val="00F9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7078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Ворошилова</cp:lastModifiedBy>
  <cp:revision>3</cp:revision>
  <cp:lastPrinted>2018-09-21T03:28:00Z</cp:lastPrinted>
  <dcterms:created xsi:type="dcterms:W3CDTF">2018-09-25T10:39:00Z</dcterms:created>
  <dcterms:modified xsi:type="dcterms:W3CDTF">2019-08-30T04:14:00Z</dcterms:modified>
</cp:coreProperties>
</file>